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F4C1" w14:textId="4821D3E4" w:rsidR="008C2934" w:rsidRDefault="008C2934" w:rsidP="008902BE">
      <w:pPr>
        <w:ind w:right="360"/>
        <w:rPr>
          <w:color w:val="7030A0"/>
          <w:szCs w:val="24"/>
          <w:lang w:val="el-GR"/>
        </w:rPr>
      </w:pP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B8441B" w14:paraId="02F9DDE0" w14:textId="77777777" w:rsidTr="008902BE">
        <w:trPr>
          <w:trHeight w:val="3972"/>
        </w:trPr>
        <w:tc>
          <w:tcPr>
            <w:tcW w:w="5955" w:type="dxa"/>
          </w:tcPr>
          <w:p w14:paraId="6CB7FB6C" w14:textId="7707008B" w:rsidR="00EA29AA" w:rsidRPr="00EA29AA" w:rsidRDefault="00EA29AA" w:rsidP="00D81B20">
            <w:pPr>
              <w:ind w:right="141" w:firstLine="602"/>
              <w:jc w:val="both"/>
              <w:rPr>
                <w:rFonts w:ascii="Calibri" w:hAnsi="Calibri" w:cs="Calibri"/>
                <w:b/>
                <w:sz w:val="22"/>
                <w:szCs w:val="22"/>
                <w:lang w:val="el-GR"/>
              </w:rPr>
            </w:pPr>
            <w:r w:rsidRPr="00EA29AA">
              <w:rPr>
                <w:rFonts w:ascii="Calibri" w:hAnsi="Calibri" w:cs="Calibri"/>
                <w:sz w:val="22"/>
                <w:szCs w:val="22"/>
                <w:lang w:val="el-GR"/>
              </w:rPr>
              <w:t xml:space="preserve">        </w:t>
            </w:r>
            <w:r w:rsidRPr="002D2DEC">
              <w:rPr>
                <w:rFonts w:ascii="Calibri" w:hAnsi="Calibri" w:cs="Calibri"/>
                <w:noProof/>
                <w:sz w:val="22"/>
                <w:szCs w:val="22"/>
                <w:lang w:val="el-GR"/>
              </w:rPr>
              <w:drawing>
                <wp:inline distT="0" distB="0" distL="0" distR="0" wp14:anchorId="3B9C0D53" wp14:editId="447FD479">
                  <wp:extent cx="762000" cy="6553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14:paraId="69354901" w14:textId="77777777" w:rsidR="00EA29AA" w:rsidRPr="00EA29AA" w:rsidRDefault="00EA29AA" w:rsidP="00D81B20">
            <w:pPr>
              <w:ind w:left="-249" w:right="141" w:firstLine="425"/>
              <w:jc w:val="both"/>
              <w:rPr>
                <w:rFonts w:ascii="Calibri" w:hAnsi="Calibri" w:cs="Calibri"/>
                <w:b/>
                <w:lang w:val="el-GR"/>
              </w:rPr>
            </w:pPr>
            <w:r w:rsidRPr="00EA29AA">
              <w:rPr>
                <w:rFonts w:ascii="Calibri" w:hAnsi="Calibri" w:cs="Calibri"/>
                <w:b/>
                <w:lang w:val="el-GR"/>
              </w:rPr>
              <w:t>ΕΛΛΗΝΙΚΗ ΔΗΜΟΚΡΑΤΙΑ</w:t>
            </w:r>
          </w:p>
          <w:p w14:paraId="3C3EA56C" w14:textId="77777777" w:rsidR="00EA29AA" w:rsidRPr="00EA29AA" w:rsidRDefault="00EA29AA" w:rsidP="00D81B20">
            <w:pPr>
              <w:ind w:left="-249" w:right="141" w:firstLine="425"/>
              <w:jc w:val="both"/>
              <w:rPr>
                <w:rFonts w:ascii="Calibri" w:hAnsi="Calibri" w:cs="Calibri"/>
                <w:b/>
                <w:lang w:val="el-GR"/>
              </w:rPr>
            </w:pPr>
            <w:r w:rsidRPr="00EA29AA">
              <w:rPr>
                <w:rFonts w:ascii="Calibri" w:hAnsi="Calibri" w:cs="Calibri"/>
                <w:b/>
                <w:lang w:val="el-GR"/>
              </w:rPr>
              <w:t>ΝΟΜΟΣ ΑΤΤΙΚΗΣ</w:t>
            </w:r>
          </w:p>
          <w:p w14:paraId="4A5CF5F4" w14:textId="77777777" w:rsidR="00EA29AA" w:rsidRPr="00EA29AA" w:rsidRDefault="00EA29AA" w:rsidP="00D81B20">
            <w:pPr>
              <w:ind w:left="-249" w:right="141" w:firstLine="425"/>
              <w:jc w:val="both"/>
              <w:rPr>
                <w:rFonts w:ascii="Calibri" w:hAnsi="Calibri" w:cs="Calibri"/>
                <w:b/>
                <w:lang w:val="el-GR"/>
              </w:rPr>
            </w:pPr>
            <w:r w:rsidRPr="00EA29AA">
              <w:rPr>
                <w:rFonts w:ascii="Calibri" w:hAnsi="Calibri" w:cs="Calibri"/>
                <w:b/>
                <w:lang w:val="el-GR"/>
              </w:rPr>
              <w:t>ΔΗΜΟΣ  ΑΘΗΝΑΙΩΝ</w:t>
            </w:r>
          </w:p>
          <w:p w14:paraId="6B5463AF" w14:textId="77777777" w:rsidR="00EA29AA" w:rsidRPr="00EA29AA" w:rsidRDefault="00EA29AA" w:rsidP="00D81B20">
            <w:pPr>
              <w:ind w:left="-249" w:right="141" w:firstLine="425"/>
              <w:jc w:val="both"/>
              <w:rPr>
                <w:rFonts w:ascii="Calibri" w:hAnsi="Calibri" w:cs="Calibri"/>
                <w:b/>
                <w:lang w:val="el-GR"/>
              </w:rPr>
            </w:pPr>
            <w:r w:rsidRPr="00EA29AA">
              <w:rPr>
                <w:rFonts w:ascii="Calibri" w:hAnsi="Calibri" w:cs="Calibri"/>
                <w:b/>
                <w:lang w:val="el-GR"/>
              </w:rPr>
              <w:t xml:space="preserve">ΔΗΜΟΤΙΚΟ ΒΡΕΦΟΚΟΜΕΙΟ ΑΘΗΝΩΝ     </w:t>
            </w:r>
          </w:p>
          <w:p w14:paraId="1F812CCF" w14:textId="77777777" w:rsidR="00EA29AA" w:rsidRPr="00EA29AA" w:rsidRDefault="00EA29AA" w:rsidP="00D81B20">
            <w:pPr>
              <w:ind w:left="-249" w:right="141" w:firstLine="425"/>
              <w:jc w:val="both"/>
              <w:rPr>
                <w:rFonts w:ascii="Calibri" w:hAnsi="Calibri" w:cs="Calibri"/>
                <w:b/>
                <w:lang w:val="el-GR"/>
              </w:rPr>
            </w:pPr>
            <w:r w:rsidRPr="00EA29AA">
              <w:rPr>
                <w:rFonts w:ascii="Calibri" w:hAnsi="Calibri" w:cs="Calibri"/>
                <w:b/>
                <w:lang w:val="el-GR"/>
              </w:rPr>
              <w:t xml:space="preserve">ΔΙΕΥΘΥΝΣΗ ΠΡΟΜΗΘΕΙΩΝ, </w:t>
            </w:r>
          </w:p>
          <w:p w14:paraId="39A0BAF8" w14:textId="77777777" w:rsidR="00EA29AA" w:rsidRPr="00EA29AA" w:rsidRDefault="00EA29AA" w:rsidP="00D81B20">
            <w:pPr>
              <w:ind w:left="-249" w:right="141" w:firstLine="425"/>
              <w:jc w:val="both"/>
              <w:rPr>
                <w:rFonts w:ascii="Calibri" w:hAnsi="Calibri" w:cs="Calibri"/>
                <w:b/>
                <w:lang w:val="el-GR"/>
              </w:rPr>
            </w:pPr>
            <w:r w:rsidRPr="00EA29AA">
              <w:rPr>
                <w:rFonts w:ascii="Calibri" w:hAnsi="Calibri" w:cs="Calibri"/>
                <w:b/>
                <w:lang w:val="el-GR"/>
              </w:rPr>
              <w:t xml:space="preserve">ΔΙΑΧΕΙΡΙΣΗΣ ΥΛΙΚΩΝ &amp;  ΕΣΤΙΑΣΗΣ  </w:t>
            </w:r>
          </w:p>
          <w:p w14:paraId="663197A7" w14:textId="77777777" w:rsidR="00EA29AA" w:rsidRPr="00EA29AA" w:rsidRDefault="00EA29AA" w:rsidP="00D81B20">
            <w:pPr>
              <w:ind w:left="-249" w:right="141" w:firstLine="425"/>
              <w:jc w:val="both"/>
              <w:rPr>
                <w:rFonts w:ascii="Calibri" w:hAnsi="Calibri" w:cs="Calibri"/>
                <w:b/>
                <w:lang w:val="el-GR"/>
              </w:rPr>
            </w:pPr>
            <w:r w:rsidRPr="00EA29AA">
              <w:rPr>
                <w:rFonts w:ascii="Calibri" w:hAnsi="Calibri" w:cs="Calibri"/>
                <w:b/>
                <w:lang w:val="el-GR"/>
              </w:rPr>
              <w:t>ΤΜΗΜΑ ΠΡΟΜΗΘΕΙΩΝ &amp; ΔΗΜΟΠΡΑΣΙΩΝ</w:t>
            </w:r>
          </w:p>
          <w:p w14:paraId="1793E086" w14:textId="77777777" w:rsidR="00EA29AA" w:rsidRPr="00EA29AA" w:rsidRDefault="00EA29AA" w:rsidP="00D81B20">
            <w:pPr>
              <w:tabs>
                <w:tab w:val="left" w:pos="5430"/>
              </w:tabs>
              <w:ind w:left="-249" w:right="141" w:firstLine="425"/>
              <w:jc w:val="both"/>
              <w:rPr>
                <w:rFonts w:ascii="Calibri" w:hAnsi="Calibri" w:cs="Calibri"/>
                <w:b/>
                <w:lang w:val="el-GR"/>
              </w:rPr>
            </w:pPr>
            <w:r w:rsidRPr="00EA29AA">
              <w:rPr>
                <w:rFonts w:ascii="Calibri" w:hAnsi="Calibri" w:cs="Calibri"/>
                <w:b/>
                <w:lang w:val="el-GR"/>
              </w:rPr>
              <w:t xml:space="preserve">Ταχ. Δ/νση: Ρόδου 181 &amp; Σερήνου </w:t>
            </w:r>
          </w:p>
          <w:p w14:paraId="1F193C04" w14:textId="77777777" w:rsidR="00EA29AA" w:rsidRPr="00EA29AA" w:rsidRDefault="00EA29AA" w:rsidP="00D81B20">
            <w:pPr>
              <w:tabs>
                <w:tab w:val="left" w:pos="5430"/>
              </w:tabs>
              <w:ind w:left="-249" w:right="141" w:firstLine="425"/>
              <w:jc w:val="both"/>
              <w:rPr>
                <w:rFonts w:ascii="Calibri" w:hAnsi="Calibri" w:cs="Calibri"/>
                <w:b/>
                <w:lang w:val="el-GR"/>
              </w:rPr>
            </w:pPr>
            <w:r w:rsidRPr="00EA29AA">
              <w:rPr>
                <w:rFonts w:ascii="Calibri" w:hAnsi="Calibri" w:cs="Calibri"/>
                <w:b/>
                <w:lang w:val="el-GR"/>
              </w:rPr>
              <w:t>Ταχ. Κώδικας: 104 43 - Σεπόλια</w:t>
            </w:r>
          </w:p>
          <w:p w14:paraId="77B5EBF5" w14:textId="77777777" w:rsidR="00742613" w:rsidRPr="00742613" w:rsidRDefault="00742613" w:rsidP="00742613">
            <w:pPr>
              <w:ind w:left="176" w:firstLine="36"/>
              <w:rPr>
                <w:rFonts w:ascii="Calibri" w:hAnsi="Calibri" w:cs="Calibri"/>
                <w:b/>
                <w:lang w:val="el-GR"/>
              </w:rPr>
            </w:pPr>
            <w:r w:rsidRPr="00742613">
              <w:rPr>
                <w:rFonts w:ascii="Calibri" w:hAnsi="Calibri" w:cs="Calibri"/>
                <w:b/>
                <w:lang w:val="el-GR"/>
              </w:rPr>
              <w:t>Πληροφορίες: Μ.ΤΣΕΡΙΩΝΗ</w:t>
            </w:r>
          </w:p>
          <w:p w14:paraId="192A1250" w14:textId="77777777" w:rsidR="00742613" w:rsidRPr="00742613" w:rsidRDefault="00742613" w:rsidP="00742613">
            <w:pPr>
              <w:ind w:left="176" w:right="-1226" w:firstLine="36"/>
              <w:rPr>
                <w:rFonts w:ascii="Calibri" w:hAnsi="Calibri" w:cs="Calibri"/>
                <w:b/>
                <w:lang w:val="el-GR"/>
              </w:rPr>
            </w:pPr>
            <w:r w:rsidRPr="00742613">
              <w:rPr>
                <w:rFonts w:ascii="Calibri" w:hAnsi="Calibri" w:cs="Calibri"/>
                <w:b/>
                <w:lang w:val="el-GR"/>
              </w:rPr>
              <w:t>Τηλ.: 210 5102408</w:t>
            </w:r>
          </w:p>
          <w:p w14:paraId="7E0D47B9" w14:textId="77777777" w:rsidR="00742613" w:rsidRPr="00742613" w:rsidRDefault="00742613" w:rsidP="00742613">
            <w:pPr>
              <w:ind w:left="176" w:right="-249" w:firstLine="36"/>
              <w:rPr>
                <w:b/>
                <w:sz w:val="10"/>
                <w:szCs w:val="10"/>
                <w:lang w:val="el-GR"/>
              </w:rPr>
            </w:pPr>
            <w:r w:rsidRPr="00742613">
              <w:rPr>
                <w:rFonts w:ascii="Calibri" w:hAnsi="Calibri" w:cs="Calibri"/>
                <w:b/>
                <w:lang w:val="el-GR"/>
              </w:rPr>
              <w:t>Ε-</w:t>
            </w:r>
            <w:r w:rsidRPr="002D2DEC">
              <w:rPr>
                <w:rFonts w:ascii="Calibri" w:hAnsi="Calibri" w:cs="Calibri"/>
                <w:b/>
                <w:lang w:val="fr-FR"/>
              </w:rPr>
              <w:t>mail</w:t>
            </w:r>
            <w:r w:rsidRPr="00742613">
              <w:rPr>
                <w:rFonts w:ascii="Calibri" w:hAnsi="Calibri" w:cs="Calibri"/>
                <w:b/>
                <w:lang w:val="el-GR"/>
              </w:rPr>
              <w:t>:</w:t>
            </w:r>
            <w:r w:rsidRPr="00742613">
              <w:rPr>
                <w:rFonts w:ascii="Calibri" w:hAnsi="Calibri" w:cs="Calibri"/>
                <w:lang w:val="el-GR"/>
              </w:rPr>
              <w:t xml:space="preserve"> </w:t>
            </w:r>
            <w:r>
              <w:rPr>
                <w:rFonts w:ascii="Calibri" w:hAnsi="Calibri" w:cs="Calibri"/>
                <w:b/>
                <w:lang w:val="fr-FR"/>
              </w:rPr>
              <w:t>m.tserioni</w:t>
            </w:r>
            <w:r w:rsidRPr="002D2DEC">
              <w:rPr>
                <w:rFonts w:ascii="Calibri" w:hAnsi="Calibri" w:cs="Calibri"/>
                <w:b/>
                <w:lang w:val="fr-FR"/>
              </w:rPr>
              <w:t>@dbda.gr</w:t>
            </w:r>
            <w:r w:rsidRPr="00742613">
              <w:rPr>
                <w:b/>
                <w:sz w:val="10"/>
                <w:szCs w:val="10"/>
                <w:lang w:val="el-GR"/>
              </w:rPr>
              <w:t xml:space="preserve"> </w:t>
            </w:r>
          </w:p>
          <w:p w14:paraId="7C014A1C" w14:textId="7108BFE0" w:rsidR="00EA29AA" w:rsidRPr="00EA29AA" w:rsidRDefault="00EA29AA" w:rsidP="00D81B20">
            <w:pPr>
              <w:ind w:left="142" w:right="-74"/>
              <w:jc w:val="both"/>
              <w:rPr>
                <w:rFonts w:ascii="Calibri" w:hAnsi="Calibri" w:cs="Calibri"/>
                <w:color w:val="000000"/>
                <w:sz w:val="22"/>
                <w:szCs w:val="22"/>
                <w:lang w:val="el-GR"/>
              </w:rPr>
            </w:pPr>
          </w:p>
        </w:tc>
        <w:tc>
          <w:tcPr>
            <w:tcW w:w="4359" w:type="dxa"/>
          </w:tcPr>
          <w:p w14:paraId="58852023" w14:textId="77777777" w:rsidR="00EA29AA" w:rsidRPr="00EA29AA" w:rsidRDefault="00EA29AA" w:rsidP="00D81B20">
            <w:pPr>
              <w:ind w:left="34" w:right="34"/>
              <w:rPr>
                <w:rFonts w:ascii="Calibri" w:hAnsi="Calibri" w:cs="Calibri"/>
                <w:b/>
                <w:sz w:val="22"/>
                <w:szCs w:val="22"/>
                <w:lang w:val="el-GR"/>
              </w:rPr>
            </w:pPr>
          </w:p>
          <w:p w14:paraId="062EC43F" w14:textId="77777777" w:rsidR="00EA29AA" w:rsidRPr="00EA29AA" w:rsidRDefault="00EA29AA" w:rsidP="00D81B20">
            <w:pPr>
              <w:ind w:left="34" w:right="34"/>
              <w:rPr>
                <w:rFonts w:ascii="Calibri" w:hAnsi="Calibri" w:cs="Calibri"/>
                <w:b/>
                <w:sz w:val="22"/>
                <w:szCs w:val="22"/>
                <w:lang w:val="el-GR"/>
              </w:rPr>
            </w:pPr>
          </w:p>
          <w:p w14:paraId="4B2B5D15" w14:textId="77777777" w:rsidR="00EA29AA" w:rsidRPr="00EA29AA" w:rsidRDefault="00EA29AA" w:rsidP="00D81B20">
            <w:pPr>
              <w:ind w:left="34" w:right="34"/>
              <w:rPr>
                <w:rFonts w:ascii="Calibri" w:hAnsi="Calibri" w:cs="Calibri"/>
                <w:b/>
                <w:sz w:val="22"/>
                <w:szCs w:val="22"/>
                <w:lang w:val="el-GR"/>
              </w:rPr>
            </w:pPr>
          </w:p>
          <w:p w14:paraId="599ED14F" w14:textId="6FFA2212" w:rsidR="00EA29AA" w:rsidRPr="00EA29AA" w:rsidRDefault="00EA29AA" w:rsidP="008902BE">
            <w:pPr>
              <w:ind w:right="34"/>
              <w:rPr>
                <w:rFonts w:ascii="Calibri" w:hAnsi="Calibri" w:cs="Calibri"/>
                <w:b/>
                <w:lang w:val="el-GR"/>
              </w:rPr>
            </w:pPr>
            <w:r w:rsidRPr="002F2872">
              <w:rPr>
                <w:rFonts w:ascii="Calibri" w:hAnsi="Calibri" w:cs="Calibri"/>
                <w:b/>
                <w:lang w:val="el-GR"/>
              </w:rPr>
              <w:t xml:space="preserve">ΑΘΗΝΑ  </w:t>
            </w:r>
            <w:bookmarkStart w:id="0" w:name="_GoBack"/>
            <w:bookmarkEnd w:id="0"/>
          </w:p>
          <w:p w14:paraId="3CD0A601" w14:textId="77777777" w:rsidR="00EA29AA" w:rsidRPr="00EA29AA" w:rsidRDefault="00EA29AA" w:rsidP="00D81B20">
            <w:pPr>
              <w:ind w:left="34" w:right="34"/>
              <w:rPr>
                <w:rFonts w:ascii="Calibri" w:hAnsi="Calibri" w:cs="Calibri"/>
                <w:b/>
                <w:lang w:val="el-GR"/>
              </w:rPr>
            </w:pPr>
          </w:p>
          <w:p w14:paraId="2B7D5A31" w14:textId="3C5DAC96" w:rsidR="00EA29AA" w:rsidRPr="00742613" w:rsidRDefault="00742613" w:rsidP="00D81B20">
            <w:pPr>
              <w:rPr>
                <w:rFonts w:ascii="TimesNewRomanPS-BoldMT" w:hAnsi="TimesNewRomanPS-BoldMT" w:cs="TimesNewRomanPS-BoldMT"/>
                <w:b/>
                <w:bCs/>
                <w:lang w:val="el-GR"/>
              </w:rPr>
            </w:pPr>
            <w:r w:rsidRPr="00742613">
              <w:rPr>
                <w:rFonts w:ascii="Calibri" w:hAnsi="Calibri" w:cs="Calibri"/>
                <w:b/>
                <w:bCs/>
                <w:lang w:val="el-GR"/>
              </w:rPr>
              <w:t>ΑΝΑΝΕΩΣΗ ΤΗΣ ΣΥΝΔΡΟΜΗΣ ΚΑΙ ΤΗΣ ΔΙΑΧΕΙΡΙΣΗΣ ΔΥΟ (2) ΠΡΟΣΘΕΤΩΝ ΚΩΔΙΚΩΝ ΠΡΟΣΒΑΣΗΣ ΣΕ ΗΛΕΚΤΡΟΝΙΚΗ ΤΡΑΠΕΖΑ ΝΟΜΙΚΩΝ ΠΛΗΡΟΦΟΡΙΩΝ, ΓΙΑ ΔΥΟ ΕΤΗ, ΓΙΑ ΤΗΝ ΚΑΛΥΨΗ ΤΩΝ ΑΝΑΓΚΩΝ ΣΕ ΝΟΜΙΚΗ ΠΛΗΡΟΦΟΡΗΣΗ ΤΩΝ ΔΙΚΗΓΟΡΩΝ ΤΟΥ ΑΥΤΟΤΕΛΟΥΣ ΤΜΗΜΑΤΟΣ ΝΟΜΙΚΗΣ ΥΠΟΣΤΗΡΙΞΗΣ, ΠΡΟΫΠΟΛΟΓΙΣΜΩΝ ΟΙΚΟΝΟΜΙΚΩΝ ΕΤΩΝ 2025-2026-2027.</w:t>
            </w:r>
          </w:p>
        </w:tc>
      </w:tr>
    </w:tbl>
    <w:p w14:paraId="739FBED9" w14:textId="4D293DA1" w:rsidR="00032753" w:rsidRPr="00093361" w:rsidRDefault="00032753" w:rsidP="00E255F0">
      <w:pPr>
        <w:tabs>
          <w:tab w:val="center" w:pos="4465"/>
          <w:tab w:val="right" w:pos="8931"/>
        </w:tabs>
        <w:ind w:right="-618"/>
        <w:rPr>
          <w:b/>
          <w:sz w:val="22"/>
          <w:szCs w:val="22"/>
          <w:u w:val="single"/>
          <w:lang w:val="el-GR"/>
        </w:rPr>
      </w:pPr>
      <w:bookmarkStart w:id="1" w:name="_Hlk105140949"/>
      <w:bookmarkEnd w:id="1"/>
    </w:p>
    <w:p w14:paraId="52698A6F" w14:textId="77777777" w:rsidR="00C45CE0" w:rsidRPr="00E255F0" w:rsidRDefault="00C45CE0" w:rsidP="00C45CE0">
      <w:pPr>
        <w:ind w:left="-567" w:right="-619" w:firstLine="567"/>
        <w:jc w:val="center"/>
        <w:rPr>
          <w:rFonts w:ascii="Cambria" w:hAnsi="Cambria"/>
          <w:b/>
          <w:u w:val="single"/>
          <w:lang w:val="el-GR"/>
        </w:rPr>
      </w:pPr>
      <w:r w:rsidRPr="00E255F0">
        <w:rPr>
          <w:rFonts w:ascii="Cambria" w:hAnsi="Cambria"/>
          <w:b/>
          <w:u w:val="single"/>
          <w:lang w:val="el-GR"/>
        </w:rPr>
        <w:t xml:space="preserve">ΕΝΤΥΠΟ ΟΙΚΟΝΟΜΙΚΗΣ ΠΡΟΣΦΟΡΑΣ </w:t>
      </w:r>
    </w:p>
    <w:p w14:paraId="35F0AB0D" w14:textId="77777777" w:rsidR="00C45CE0" w:rsidRPr="00E255F0" w:rsidRDefault="00C45CE0" w:rsidP="00C45CE0">
      <w:pPr>
        <w:ind w:left="-567" w:right="-619" w:firstLine="567"/>
        <w:jc w:val="center"/>
        <w:rPr>
          <w:rFonts w:ascii="Cambria" w:hAnsi="Cambria"/>
          <w:b/>
          <w:lang w:val="el-GR"/>
        </w:rPr>
      </w:pPr>
      <w:r w:rsidRPr="00E255F0">
        <w:rPr>
          <w:rFonts w:ascii="Cambria" w:hAnsi="Cambria"/>
          <w:b/>
          <w:lang w:val="el-GR"/>
        </w:rPr>
        <w:t>[Για συμπλήρωση από τον οικονομικό φορέα]</w:t>
      </w:r>
    </w:p>
    <w:p w14:paraId="6CDEECAF" w14:textId="77777777" w:rsidR="00C44F08" w:rsidRPr="00E255F0" w:rsidRDefault="00C44F08" w:rsidP="00067966">
      <w:pPr>
        <w:tabs>
          <w:tab w:val="right" w:pos="8931"/>
        </w:tabs>
        <w:ind w:left="-709" w:right="-619"/>
        <w:jc w:val="center"/>
        <w:rPr>
          <w:b/>
          <w:u w:val="single"/>
          <w:lang w:val="el-GR"/>
        </w:rPr>
      </w:pPr>
    </w:p>
    <w:p w14:paraId="6B55055E" w14:textId="77777777" w:rsidR="0000336C" w:rsidRPr="008C2578" w:rsidRDefault="0000336C" w:rsidP="008902BE">
      <w:pPr>
        <w:tabs>
          <w:tab w:val="left" w:leader="underscore" w:pos="9781"/>
        </w:tabs>
        <w:ind w:left="-709" w:right="-619" w:firstLine="283"/>
        <w:jc w:val="both"/>
        <w:rPr>
          <w:rFonts w:ascii="Calibri" w:hAnsi="Calibri" w:cs="Calibri"/>
          <w:b/>
          <w:bCs/>
          <w:sz w:val="22"/>
          <w:szCs w:val="22"/>
          <w:lang w:val="el-GR"/>
        </w:rPr>
      </w:pPr>
      <w:r w:rsidRPr="008C2578">
        <w:rPr>
          <w:rFonts w:ascii="Calibri" w:hAnsi="Calibri" w:cs="Calibri"/>
          <w:b/>
          <w:bCs/>
          <w:sz w:val="22"/>
          <w:szCs w:val="22"/>
          <w:lang w:val="el-GR"/>
        </w:rPr>
        <w:t>Ο υπογράφων __________________________________________________________________</w:t>
      </w:r>
    </w:p>
    <w:p w14:paraId="37BBE853" w14:textId="4F2FBE5D" w:rsidR="0000336C" w:rsidRDefault="0000336C" w:rsidP="008902BE">
      <w:pPr>
        <w:tabs>
          <w:tab w:val="left" w:pos="0"/>
          <w:tab w:val="left" w:leader="underscore" w:pos="9781"/>
        </w:tabs>
        <w:ind w:left="-709" w:right="-760" w:firstLine="284"/>
        <w:jc w:val="both"/>
        <w:rPr>
          <w:rFonts w:ascii="Calibri" w:hAnsi="Calibri" w:cs="Calibri"/>
          <w:b/>
          <w:bCs/>
          <w:sz w:val="22"/>
          <w:szCs w:val="22"/>
          <w:lang w:val="el-GR"/>
        </w:rPr>
      </w:pPr>
      <w:r w:rsidRPr="008C2578">
        <w:rPr>
          <w:rFonts w:ascii="Calibri" w:hAnsi="Calibri" w:cs="Calibri"/>
          <w:b/>
          <w:bCs/>
          <w:sz w:val="22"/>
          <w:szCs w:val="22"/>
          <w:lang w:val="el-GR"/>
        </w:rPr>
        <w:t>ως νόμιμος εκπρόσωπος της εταιρείας __________________________________</w:t>
      </w:r>
      <w:r w:rsidR="00C44F08" w:rsidRPr="008C2578">
        <w:rPr>
          <w:rFonts w:ascii="Calibri" w:hAnsi="Calibri" w:cs="Calibri"/>
          <w:b/>
          <w:bCs/>
          <w:sz w:val="22"/>
          <w:szCs w:val="22"/>
          <w:lang w:val="el-GR"/>
        </w:rPr>
        <w:t>_____</w:t>
      </w:r>
      <w:r w:rsidRPr="008C2578">
        <w:rPr>
          <w:rFonts w:ascii="Calibri" w:hAnsi="Calibri" w:cs="Calibri"/>
          <w:b/>
          <w:bCs/>
          <w:sz w:val="22"/>
          <w:szCs w:val="22"/>
          <w:lang w:val="el-GR"/>
        </w:rPr>
        <w:t>______</w:t>
      </w:r>
    </w:p>
    <w:p w14:paraId="75A6CAE7" w14:textId="77777777" w:rsidR="009B0390" w:rsidRPr="008C2578" w:rsidRDefault="009B0390" w:rsidP="008902BE">
      <w:pPr>
        <w:tabs>
          <w:tab w:val="left" w:pos="0"/>
          <w:tab w:val="left" w:leader="underscore" w:pos="9781"/>
        </w:tabs>
        <w:ind w:left="-709" w:right="-760" w:firstLine="284"/>
        <w:jc w:val="both"/>
        <w:rPr>
          <w:rFonts w:ascii="Calibri" w:hAnsi="Calibri" w:cs="Calibri"/>
          <w:b/>
          <w:bCs/>
          <w:sz w:val="22"/>
          <w:szCs w:val="22"/>
          <w:lang w:val="el-GR"/>
        </w:rPr>
      </w:pPr>
    </w:p>
    <w:p w14:paraId="3B52E9B9" w14:textId="19493B45" w:rsidR="00EA29AA" w:rsidRPr="009B0390" w:rsidRDefault="001A0496" w:rsidP="00663B4A">
      <w:pPr>
        <w:ind w:left="-851" w:right="-902"/>
        <w:jc w:val="both"/>
        <w:rPr>
          <w:rFonts w:ascii="Calibri" w:hAnsi="Calibri" w:cs="Calibri"/>
          <w:bCs/>
          <w:lang w:val="el-GR"/>
        </w:rPr>
      </w:pPr>
      <w:r w:rsidRPr="009B0390">
        <w:rPr>
          <w:rFonts w:asciiTheme="minorHAnsi" w:hAnsiTheme="minorHAnsi" w:cstheme="minorHAnsi"/>
          <w:lang w:val="el-GR"/>
        </w:rPr>
        <w:t>Αφού έλαβα γνώσ</w:t>
      </w:r>
      <w:r w:rsidR="00181E7A" w:rsidRPr="009B0390">
        <w:rPr>
          <w:rFonts w:asciiTheme="minorHAnsi" w:hAnsiTheme="minorHAnsi" w:cstheme="minorHAnsi"/>
          <w:lang w:val="el-GR"/>
        </w:rPr>
        <w:t>η των όρων της</w:t>
      </w:r>
      <w:r w:rsidRPr="009B0390">
        <w:rPr>
          <w:rFonts w:asciiTheme="minorHAnsi" w:hAnsiTheme="minorHAnsi" w:cstheme="minorHAnsi"/>
          <w:lang w:val="el-GR"/>
        </w:rPr>
        <w:t xml:space="preserve"> Συγγραφής Υποχρεώσεων, τ</w:t>
      </w:r>
      <w:bookmarkStart w:id="2" w:name="_Hlk105076434"/>
      <w:r w:rsidR="00D23E59" w:rsidRPr="009B0390">
        <w:rPr>
          <w:rFonts w:asciiTheme="minorHAnsi" w:hAnsiTheme="minorHAnsi" w:cstheme="minorHAnsi"/>
          <w:lang w:val="el-GR"/>
        </w:rPr>
        <w:t xml:space="preserve">ων </w:t>
      </w:r>
      <w:r w:rsidR="00EA29AA" w:rsidRPr="009B0390">
        <w:rPr>
          <w:rFonts w:asciiTheme="minorHAnsi" w:hAnsiTheme="minorHAnsi" w:cstheme="minorHAnsi"/>
          <w:lang w:val="el-GR"/>
        </w:rPr>
        <w:t>Τεχνικ</w:t>
      </w:r>
      <w:r w:rsidR="00D23E59" w:rsidRPr="009B0390">
        <w:rPr>
          <w:rFonts w:asciiTheme="minorHAnsi" w:hAnsiTheme="minorHAnsi" w:cstheme="minorHAnsi"/>
          <w:lang w:val="el-GR"/>
        </w:rPr>
        <w:t>ών</w:t>
      </w:r>
      <w:r w:rsidR="00EA29AA" w:rsidRPr="009B0390">
        <w:rPr>
          <w:rFonts w:asciiTheme="minorHAnsi" w:hAnsiTheme="minorHAnsi" w:cstheme="minorHAnsi"/>
          <w:lang w:val="el-GR"/>
        </w:rPr>
        <w:t xml:space="preserve"> Πρ</w:t>
      </w:r>
      <w:r w:rsidR="005D279D" w:rsidRPr="009B0390">
        <w:rPr>
          <w:rFonts w:asciiTheme="minorHAnsi" w:hAnsiTheme="minorHAnsi" w:cstheme="minorHAnsi"/>
          <w:lang w:val="el-GR"/>
        </w:rPr>
        <w:t>οδ</w:t>
      </w:r>
      <w:r w:rsidR="00EA29AA" w:rsidRPr="009B0390">
        <w:rPr>
          <w:rFonts w:asciiTheme="minorHAnsi" w:hAnsiTheme="minorHAnsi" w:cstheme="minorHAnsi"/>
          <w:lang w:val="el-GR"/>
        </w:rPr>
        <w:t>ι</w:t>
      </w:r>
      <w:r w:rsidR="005D279D" w:rsidRPr="009B0390">
        <w:rPr>
          <w:rFonts w:asciiTheme="minorHAnsi" w:hAnsiTheme="minorHAnsi" w:cstheme="minorHAnsi"/>
          <w:lang w:val="el-GR"/>
        </w:rPr>
        <w:t>α</w:t>
      </w:r>
      <w:r w:rsidR="00EA29AA" w:rsidRPr="009B0390">
        <w:rPr>
          <w:rFonts w:asciiTheme="minorHAnsi" w:hAnsiTheme="minorHAnsi" w:cstheme="minorHAnsi"/>
          <w:lang w:val="el-GR"/>
        </w:rPr>
        <w:t>γραφ</w:t>
      </w:r>
      <w:r w:rsidR="00D23E59" w:rsidRPr="009B0390">
        <w:rPr>
          <w:rFonts w:asciiTheme="minorHAnsi" w:hAnsiTheme="minorHAnsi" w:cstheme="minorHAnsi"/>
          <w:lang w:val="el-GR"/>
        </w:rPr>
        <w:t>ών</w:t>
      </w:r>
      <w:bookmarkEnd w:id="2"/>
      <w:r w:rsidR="00EA29AA" w:rsidRPr="009B0390">
        <w:rPr>
          <w:rFonts w:asciiTheme="minorHAnsi" w:hAnsiTheme="minorHAnsi" w:cstheme="minorHAnsi"/>
          <w:lang w:val="el-GR"/>
        </w:rPr>
        <w:t xml:space="preserve"> </w:t>
      </w:r>
      <w:r w:rsidRPr="009B0390">
        <w:rPr>
          <w:rFonts w:asciiTheme="minorHAnsi" w:hAnsiTheme="minorHAnsi" w:cstheme="minorHAnsi"/>
          <w:lang w:val="el-GR"/>
        </w:rPr>
        <w:t xml:space="preserve">και του Ενδεικτικού Προϋπολογισμού της μελέτης της Υπηρεσίας, τους οποίους αποδέχομαι ρητά και ανεπιφύλακτα, </w:t>
      </w:r>
      <w:bookmarkStart w:id="3" w:name="_Hlk50558427"/>
      <w:r w:rsidRPr="009B0390">
        <w:rPr>
          <w:rFonts w:asciiTheme="minorHAnsi" w:hAnsiTheme="minorHAnsi" w:cstheme="minorHAnsi"/>
          <w:lang w:val="el-GR"/>
        </w:rPr>
        <w:t>προσφέρω</w:t>
      </w:r>
      <w:r w:rsidR="00086208">
        <w:rPr>
          <w:rFonts w:asciiTheme="minorHAnsi" w:hAnsiTheme="minorHAnsi" w:cstheme="minorHAnsi"/>
          <w:lang w:val="el-GR"/>
        </w:rPr>
        <w:t xml:space="preserve"> για</w:t>
      </w:r>
      <w:r w:rsidRPr="009B0390">
        <w:rPr>
          <w:rFonts w:asciiTheme="minorHAnsi" w:hAnsiTheme="minorHAnsi" w:cstheme="minorHAnsi"/>
          <w:lang w:val="el-GR"/>
        </w:rPr>
        <w:t xml:space="preserve"> </w:t>
      </w:r>
      <w:r w:rsidR="009B0390" w:rsidRPr="009B0390">
        <w:rPr>
          <w:rFonts w:ascii="Calibri" w:hAnsi="Calibri" w:cs="Calibri"/>
          <w:lang w:val="el-GR"/>
        </w:rPr>
        <w:t xml:space="preserve">την </w:t>
      </w:r>
      <w:bookmarkStart w:id="4" w:name="_Hlk115689234"/>
      <w:bookmarkStart w:id="5" w:name="_Hlk115690741"/>
      <w:r w:rsidR="009B0390" w:rsidRPr="009B0390">
        <w:rPr>
          <w:rFonts w:ascii="Calibri" w:hAnsi="Calibri" w:cs="Calibri"/>
          <w:bCs/>
          <w:lang w:val="el-GR"/>
        </w:rPr>
        <w:t>ανανέωση της συνδρομής και της διαχείρισης δύο (2) πρόσθετων κωδικών πρόσβασης σε ηλεκτρονική τράπεζα νομικών πληροφοριών, για δύο έτη, για την κάλυψη των αναγκών σε νομική πληροφόρηση των δικηγόρων του Αυτοτελούς Τμήματος Νομικής Υποστήριξης, προϋπολογισμών οικονομικών ετών 2025-2026-2027,</w:t>
      </w:r>
      <w:bookmarkEnd w:id="4"/>
      <w:bookmarkEnd w:id="5"/>
      <w:r w:rsidR="009B0390" w:rsidRPr="009B0390">
        <w:rPr>
          <w:rFonts w:ascii="Calibri" w:hAnsi="Calibri" w:cs="Calibri"/>
          <w:bCs/>
          <w:lang w:val="el-GR"/>
        </w:rPr>
        <w:t xml:space="preserve"> </w:t>
      </w:r>
      <w:r w:rsidRPr="009B0390">
        <w:rPr>
          <w:rFonts w:asciiTheme="minorHAnsi" w:hAnsiTheme="minorHAnsi" w:cstheme="minorHAnsi"/>
          <w:lang w:val="el-GR"/>
        </w:rPr>
        <w:t>τ</w:t>
      </w:r>
      <w:r w:rsidR="008902BE" w:rsidRPr="009B0390">
        <w:rPr>
          <w:rFonts w:asciiTheme="minorHAnsi" w:hAnsiTheme="minorHAnsi" w:cstheme="minorHAnsi"/>
          <w:lang w:val="el-GR"/>
        </w:rPr>
        <w:t>ις</w:t>
      </w:r>
      <w:r w:rsidRPr="009B0390">
        <w:rPr>
          <w:rFonts w:asciiTheme="minorHAnsi" w:hAnsiTheme="minorHAnsi" w:cstheme="minorHAnsi"/>
          <w:lang w:val="el-GR"/>
        </w:rPr>
        <w:t xml:space="preserve"> παρακάτω </w:t>
      </w:r>
      <w:r w:rsidR="005D279D" w:rsidRPr="009B0390">
        <w:rPr>
          <w:rFonts w:asciiTheme="minorHAnsi" w:hAnsiTheme="minorHAnsi" w:cstheme="minorHAnsi"/>
          <w:u w:val="single"/>
          <w:lang w:val="el-GR"/>
        </w:rPr>
        <w:t>τιμ</w:t>
      </w:r>
      <w:r w:rsidR="008902BE" w:rsidRPr="009B0390">
        <w:rPr>
          <w:rFonts w:asciiTheme="minorHAnsi" w:hAnsiTheme="minorHAnsi" w:cstheme="minorHAnsi"/>
          <w:u w:val="single"/>
          <w:lang w:val="el-GR"/>
        </w:rPr>
        <w:t xml:space="preserve">ές </w:t>
      </w:r>
      <w:r w:rsidR="005D279D" w:rsidRPr="009B0390">
        <w:rPr>
          <w:rFonts w:asciiTheme="minorHAnsi" w:hAnsiTheme="minorHAnsi" w:cstheme="minorHAnsi"/>
          <w:u w:val="single"/>
          <w:lang w:val="el-GR"/>
        </w:rPr>
        <w:t>μονάδας</w:t>
      </w:r>
      <w:r w:rsidRPr="009B0390">
        <w:rPr>
          <w:rFonts w:asciiTheme="minorHAnsi" w:hAnsiTheme="minorHAnsi" w:cstheme="minorHAnsi"/>
          <w:lang w:val="el-GR"/>
        </w:rPr>
        <w:t>.</w:t>
      </w:r>
    </w:p>
    <w:p w14:paraId="45FC33F0" w14:textId="4864E49B" w:rsidR="00EA29AA" w:rsidRPr="009B0390" w:rsidRDefault="00EA29AA" w:rsidP="00663B4A">
      <w:pPr>
        <w:ind w:left="-851" w:right="-902"/>
        <w:jc w:val="both"/>
        <w:rPr>
          <w:rFonts w:ascii="Calibri" w:hAnsi="Calibri" w:cs="Calibri"/>
          <w:spacing w:val="-5"/>
          <w:lang w:val="el-GR"/>
        </w:rPr>
      </w:pPr>
      <w:bookmarkStart w:id="6" w:name="_Hlk57383384"/>
      <w:bookmarkEnd w:id="3"/>
      <w:r w:rsidRPr="009B0390">
        <w:rPr>
          <w:rFonts w:asciiTheme="minorHAnsi" w:hAnsiTheme="minorHAnsi" w:cstheme="minorHAnsi"/>
          <w:lang w:val="el-GR"/>
        </w:rPr>
        <w:t>Στ</w:t>
      </w:r>
      <w:r w:rsidR="008902BE" w:rsidRPr="009B0390">
        <w:rPr>
          <w:rFonts w:asciiTheme="minorHAnsi" w:hAnsiTheme="minorHAnsi" w:cstheme="minorHAnsi"/>
          <w:lang w:val="el-GR"/>
        </w:rPr>
        <w:t>ις</w:t>
      </w:r>
      <w:r w:rsidRPr="009B0390">
        <w:rPr>
          <w:rFonts w:asciiTheme="minorHAnsi" w:hAnsiTheme="minorHAnsi" w:cstheme="minorHAnsi"/>
          <w:lang w:val="el-GR"/>
        </w:rPr>
        <w:t xml:space="preserve"> προσφερόμεν</w:t>
      </w:r>
      <w:r w:rsidR="008902BE" w:rsidRPr="009B0390">
        <w:rPr>
          <w:rFonts w:asciiTheme="minorHAnsi" w:hAnsiTheme="minorHAnsi" w:cstheme="minorHAnsi"/>
          <w:lang w:val="el-GR"/>
        </w:rPr>
        <w:t>ες</w:t>
      </w:r>
      <w:r w:rsidRPr="009B0390">
        <w:rPr>
          <w:rFonts w:asciiTheme="minorHAnsi" w:hAnsiTheme="minorHAnsi" w:cstheme="minorHAnsi"/>
          <w:lang w:val="el-GR"/>
        </w:rPr>
        <w:t xml:space="preserve"> από τον ανάδοχο </w:t>
      </w:r>
      <w:r w:rsidR="005D279D" w:rsidRPr="009B0390">
        <w:rPr>
          <w:rFonts w:asciiTheme="minorHAnsi" w:hAnsiTheme="minorHAnsi" w:cstheme="minorHAnsi"/>
          <w:b/>
          <w:u w:val="single"/>
          <w:lang w:val="el-GR"/>
        </w:rPr>
        <w:t>τιμ</w:t>
      </w:r>
      <w:r w:rsidR="008902BE" w:rsidRPr="009B0390">
        <w:rPr>
          <w:rFonts w:asciiTheme="minorHAnsi" w:hAnsiTheme="minorHAnsi" w:cstheme="minorHAnsi"/>
          <w:b/>
          <w:u w:val="single"/>
          <w:lang w:val="el-GR"/>
        </w:rPr>
        <w:t>ές</w:t>
      </w:r>
      <w:r w:rsidRPr="009B0390">
        <w:rPr>
          <w:rFonts w:asciiTheme="minorHAnsi" w:hAnsiTheme="minorHAnsi" w:cstheme="minorHAnsi"/>
          <w:lang w:val="el-GR"/>
        </w:rPr>
        <w:t xml:space="preserve"> θα περιλαμβάνονται οι κρατήσεις:</w:t>
      </w:r>
      <w:r w:rsidRPr="009B0390">
        <w:rPr>
          <w:rFonts w:asciiTheme="minorHAnsi" w:hAnsiTheme="minorHAnsi" w:cstheme="minorHAnsi"/>
          <w:bCs/>
          <w:lang w:val="el-GR"/>
        </w:rPr>
        <w:t xml:space="preserve"> </w:t>
      </w:r>
      <w:r w:rsidRPr="009B0390">
        <w:rPr>
          <w:rFonts w:asciiTheme="minorHAnsi" w:hAnsiTheme="minorHAnsi" w:cstheme="minorHAnsi"/>
          <w:bCs/>
          <w:spacing w:val="-6"/>
          <w:lang w:val="el-GR"/>
        </w:rPr>
        <w:t>α</w:t>
      </w:r>
      <w:r w:rsidRPr="009B0390">
        <w:rPr>
          <w:rFonts w:ascii="Calibri" w:hAnsi="Calibri" w:cs="Calibri"/>
          <w:bCs/>
          <w:spacing w:val="-6"/>
          <w:lang w:val="el-GR"/>
        </w:rPr>
        <w:t>)</w:t>
      </w:r>
      <w:r w:rsidRPr="009B0390">
        <w:rPr>
          <w:rFonts w:ascii="Calibri" w:hAnsi="Calibri" w:cs="Calibri"/>
          <w:spacing w:val="-6"/>
          <w:lang w:val="el-GR"/>
        </w:rPr>
        <w:t xml:space="preserve"> </w:t>
      </w:r>
      <w:r w:rsidRPr="009B0390">
        <w:rPr>
          <w:rFonts w:ascii="Calibri" w:hAnsi="Calibri" w:cs="Calibri"/>
          <w:spacing w:val="-5"/>
          <w:lang w:val="el-GR"/>
        </w:rPr>
        <w:t xml:space="preserve">Φόρου Εισοδήματος </w:t>
      </w:r>
      <w:r w:rsidRPr="009B0390">
        <w:rPr>
          <w:rFonts w:ascii="Calibri" w:hAnsi="Calibri" w:cs="Calibri"/>
          <w:b/>
          <w:spacing w:val="-5"/>
          <w:lang w:val="el-GR"/>
        </w:rPr>
        <w:t>8%</w:t>
      </w:r>
      <w:r w:rsidRPr="009B0390">
        <w:rPr>
          <w:rFonts w:ascii="Calibri" w:hAnsi="Calibri" w:cs="Calibri"/>
          <w:spacing w:val="-5"/>
          <w:lang w:val="el-GR"/>
        </w:rPr>
        <w:t xml:space="preserve"> </w:t>
      </w:r>
      <w:r w:rsidRPr="009B0390">
        <w:rPr>
          <w:rFonts w:ascii="Calibri" w:hAnsi="Calibri" w:cs="Calibri"/>
          <w:lang w:val="el-GR"/>
        </w:rPr>
        <w:t xml:space="preserve">για παροχή υπηρεσιών, </w:t>
      </w:r>
      <w:r w:rsidRPr="009B0390">
        <w:rPr>
          <w:rFonts w:ascii="Calibri" w:hAnsi="Calibri" w:cs="Calibri"/>
          <w:spacing w:val="-5"/>
          <w:lang w:val="el-GR"/>
        </w:rPr>
        <w:t xml:space="preserve">β) υπέρ της Ενιαίας Αρχής Δημοσίων Συμβάσεων </w:t>
      </w:r>
      <w:r w:rsidRPr="009B0390">
        <w:rPr>
          <w:rFonts w:ascii="Calibri" w:hAnsi="Calibri" w:cs="Calibri"/>
          <w:b/>
          <w:spacing w:val="-5"/>
          <w:lang w:val="el-GR"/>
        </w:rPr>
        <w:t>0,1%</w:t>
      </w:r>
      <w:r w:rsidRPr="009B0390">
        <w:rPr>
          <w:rFonts w:ascii="Calibri" w:hAnsi="Calibri" w:cs="Calibri"/>
          <w:spacing w:val="-5"/>
          <w:lang w:val="el-GR"/>
        </w:rPr>
        <w:t xml:space="preserve"> </w:t>
      </w:r>
      <w:r w:rsidRPr="009B0390">
        <w:rPr>
          <w:rFonts w:ascii="Calibri" w:hAnsi="Calibri" w:cs="Calibri"/>
          <w:bCs/>
          <w:lang w:val="el-GR"/>
        </w:rPr>
        <w:t xml:space="preserve">(άρθρο 350 του  Ν. 4412/2016 όπως αντικαταστάθηκε με το άρθρο 7 του Ν. 4912/2022 και ισχύει) </w:t>
      </w:r>
      <w:r w:rsidRPr="009B0390">
        <w:rPr>
          <w:rFonts w:ascii="Calibri" w:hAnsi="Calibri" w:cs="Calibri"/>
          <w:spacing w:val="-5"/>
          <w:lang w:val="el-GR"/>
        </w:rPr>
        <w:t>καθώς και κάθε άλλη νόμιμη κράτηση που τυχόν επιβάλλεται από τον Νόμο, βαρύνουν τον Ανάδοχο.</w:t>
      </w:r>
    </w:p>
    <w:p w14:paraId="6F12D857" w14:textId="3B321156" w:rsidR="00EA29AA" w:rsidRPr="009B0390" w:rsidRDefault="00EA29AA" w:rsidP="00663B4A">
      <w:pPr>
        <w:pStyle w:val="20"/>
        <w:spacing w:after="0" w:line="240" w:lineRule="auto"/>
        <w:ind w:left="-851" w:right="-902"/>
        <w:jc w:val="both"/>
        <w:rPr>
          <w:rFonts w:ascii="Calibri" w:hAnsi="Calibri" w:cs="Calibri"/>
          <w:lang w:val="el-GR"/>
        </w:rPr>
      </w:pPr>
      <w:r w:rsidRPr="009B0390">
        <w:rPr>
          <w:rFonts w:ascii="Calibri" w:hAnsi="Calibri" w:cs="Calibri"/>
          <w:lang w:val="el-GR"/>
        </w:rPr>
        <w:t xml:space="preserve">Ο Φ.Π.Α. που αναλογεί, καταβάλλεται από το Δ.Β.Α. στον </w:t>
      </w:r>
      <w:r w:rsidRPr="009B0390">
        <w:rPr>
          <w:rFonts w:ascii="Calibri" w:hAnsi="Calibri" w:cs="Calibri"/>
          <w:spacing w:val="-5"/>
          <w:lang w:val="el-GR"/>
        </w:rPr>
        <w:t>Ανάδοχο</w:t>
      </w:r>
      <w:r w:rsidRPr="009B0390">
        <w:rPr>
          <w:rFonts w:ascii="Calibri" w:hAnsi="Calibri" w:cs="Calibri"/>
          <w:lang w:val="el-GR"/>
        </w:rPr>
        <w:t xml:space="preserve"> με την εξόφληση του εκδοθέντος υπ’ αυτού τιμολογίου και υποχρεούται, (ο </w:t>
      </w:r>
      <w:r w:rsidRPr="009B0390">
        <w:rPr>
          <w:rFonts w:ascii="Calibri" w:hAnsi="Calibri" w:cs="Calibri"/>
          <w:spacing w:val="-5"/>
          <w:lang w:val="el-GR"/>
        </w:rPr>
        <w:t>Ανάδοχος</w:t>
      </w:r>
      <w:r w:rsidRPr="009B0390">
        <w:rPr>
          <w:rFonts w:ascii="Calibri" w:hAnsi="Calibri" w:cs="Calibri"/>
          <w:lang w:val="el-GR"/>
        </w:rPr>
        <w:t>), να τον αποδώσει σύμφωνα με το νόμο.</w:t>
      </w:r>
    </w:p>
    <w:bookmarkEnd w:id="6"/>
    <w:p w14:paraId="1FDD1D38" w14:textId="555CA0C2" w:rsidR="00966B8A" w:rsidRDefault="00EA29AA" w:rsidP="002159FB">
      <w:pPr>
        <w:widowControl w:val="0"/>
        <w:tabs>
          <w:tab w:val="left" w:pos="8931"/>
          <w:tab w:val="left" w:pos="9214"/>
        </w:tabs>
        <w:ind w:left="-851" w:right="-902"/>
        <w:jc w:val="both"/>
        <w:rPr>
          <w:rFonts w:ascii="Calibri" w:hAnsi="Calibri" w:cs="Calibri"/>
          <w:lang w:val="el-GR"/>
        </w:rPr>
      </w:pPr>
      <w:r w:rsidRPr="009B0390">
        <w:rPr>
          <w:rFonts w:ascii="Calibri" w:hAnsi="Calibri" w:cs="Calibri"/>
          <w:lang w:val="el-GR"/>
        </w:rPr>
        <w:t>Τα παραπάνω έξοδα θα περιληφθούν στ</w:t>
      </w:r>
      <w:r w:rsidR="008902BE" w:rsidRPr="009B0390">
        <w:rPr>
          <w:rFonts w:ascii="Calibri" w:hAnsi="Calibri" w:cs="Calibri"/>
          <w:lang w:val="el-GR"/>
        </w:rPr>
        <w:t>ις</w:t>
      </w:r>
      <w:r w:rsidRPr="009B0390">
        <w:rPr>
          <w:rFonts w:ascii="Calibri" w:hAnsi="Calibri" w:cs="Calibri"/>
          <w:lang w:val="el-GR"/>
        </w:rPr>
        <w:t xml:space="preserve"> τιμ</w:t>
      </w:r>
      <w:r w:rsidR="008902BE" w:rsidRPr="009B0390">
        <w:rPr>
          <w:rFonts w:ascii="Calibri" w:hAnsi="Calibri" w:cs="Calibri"/>
          <w:lang w:val="el-GR"/>
        </w:rPr>
        <w:t>ές</w:t>
      </w:r>
      <w:r w:rsidRPr="009B0390">
        <w:rPr>
          <w:rFonts w:ascii="Calibri" w:hAnsi="Calibri" w:cs="Calibri"/>
          <w:lang w:val="el-GR"/>
        </w:rPr>
        <w:t xml:space="preserve"> στ</w:t>
      </w:r>
      <w:r w:rsidR="008902BE" w:rsidRPr="009B0390">
        <w:rPr>
          <w:rFonts w:ascii="Calibri" w:hAnsi="Calibri" w:cs="Calibri"/>
          <w:lang w:val="el-GR"/>
        </w:rPr>
        <w:t>ις</w:t>
      </w:r>
      <w:r w:rsidRPr="009B0390">
        <w:rPr>
          <w:rFonts w:ascii="Calibri" w:hAnsi="Calibri" w:cs="Calibri"/>
          <w:lang w:val="el-GR"/>
        </w:rPr>
        <w:t xml:space="preserve"> οπο</w:t>
      </w:r>
      <w:r w:rsidR="00E255F0" w:rsidRPr="009B0390">
        <w:rPr>
          <w:rFonts w:ascii="Calibri" w:hAnsi="Calibri" w:cs="Calibri"/>
          <w:lang w:val="el-GR"/>
        </w:rPr>
        <w:t>ί</w:t>
      </w:r>
      <w:r w:rsidR="008902BE" w:rsidRPr="009B0390">
        <w:rPr>
          <w:rFonts w:ascii="Calibri" w:hAnsi="Calibri" w:cs="Calibri"/>
          <w:lang w:val="el-GR"/>
        </w:rPr>
        <w:t>ες</w:t>
      </w:r>
      <w:r w:rsidRPr="009B0390">
        <w:rPr>
          <w:rFonts w:ascii="Calibri" w:hAnsi="Calibri" w:cs="Calibri"/>
          <w:lang w:val="el-GR"/>
        </w:rPr>
        <w:t xml:space="preserve">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w:t>
      </w:r>
      <w:r w:rsidR="00966B8A">
        <w:rPr>
          <w:rFonts w:ascii="Calibri" w:hAnsi="Calibri" w:cs="Calibri"/>
          <w:lang w:val="el-GR"/>
        </w:rPr>
        <w:t xml:space="preserve"> αυτόν για τις παραπάνω δαπάνες</w:t>
      </w:r>
    </w:p>
    <w:tbl>
      <w:tblPr>
        <w:tblpPr w:leftFromText="180" w:rightFromText="180" w:vertAnchor="text" w:horzAnchor="margin" w:tblpXSpec="center" w:tblpY="167"/>
        <w:tblW w:w="10348" w:type="dxa"/>
        <w:tblLayout w:type="fixed"/>
        <w:tblCellMar>
          <w:left w:w="28" w:type="dxa"/>
          <w:right w:w="28" w:type="dxa"/>
        </w:tblCellMar>
        <w:tblLook w:val="04A0" w:firstRow="1" w:lastRow="0" w:firstColumn="1" w:lastColumn="0" w:noHBand="0" w:noVBand="1"/>
      </w:tblPr>
      <w:tblGrid>
        <w:gridCol w:w="426"/>
        <w:gridCol w:w="3146"/>
        <w:gridCol w:w="1134"/>
        <w:gridCol w:w="959"/>
        <w:gridCol w:w="1281"/>
        <w:gridCol w:w="1129"/>
        <w:gridCol w:w="1139"/>
        <w:gridCol w:w="1134"/>
      </w:tblGrid>
      <w:tr w:rsidR="00966B8A" w:rsidRPr="00966B8A" w14:paraId="21A1993D" w14:textId="77777777" w:rsidTr="00B916F1">
        <w:trPr>
          <w:trHeight w:val="843"/>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FA2C0" w14:textId="77777777" w:rsidR="00966B8A" w:rsidRPr="00966B8A" w:rsidRDefault="00966B8A" w:rsidP="00966B8A">
            <w:pPr>
              <w:jc w:val="center"/>
              <w:rPr>
                <w:rFonts w:asciiTheme="minorHAnsi" w:hAnsiTheme="minorHAnsi" w:cstheme="minorHAnsi"/>
                <w:b/>
                <w:sz w:val="18"/>
                <w:szCs w:val="18"/>
                <w:lang w:val="en-GB" w:eastAsia="en-US"/>
              </w:rPr>
            </w:pPr>
            <w:r w:rsidRPr="00966B8A">
              <w:rPr>
                <w:rFonts w:asciiTheme="minorHAnsi" w:hAnsiTheme="minorHAnsi" w:cstheme="minorHAnsi"/>
                <w:b/>
                <w:sz w:val="18"/>
                <w:szCs w:val="18"/>
                <w:lang w:val="en-GB" w:eastAsia="en-US"/>
              </w:rPr>
              <w:t>Α/Α</w:t>
            </w:r>
          </w:p>
        </w:tc>
        <w:tc>
          <w:tcPr>
            <w:tcW w:w="31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37637" w14:textId="77777777" w:rsidR="00966B8A" w:rsidRPr="00966B8A" w:rsidRDefault="00966B8A" w:rsidP="00966B8A">
            <w:pPr>
              <w:jc w:val="center"/>
              <w:rPr>
                <w:rFonts w:asciiTheme="minorHAnsi" w:hAnsiTheme="minorHAnsi" w:cstheme="minorHAnsi"/>
                <w:b/>
                <w:sz w:val="18"/>
                <w:szCs w:val="18"/>
                <w:lang w:val="en-GB" w:eastAsia="en-US"/>
              </w:rPr>
            </w:pPr>
            <w:r w:rsidRPr="00966B8A">
              <w:rPr>
                <w:rFonts w:asciiTheme="minorHAnsi" w:hAnsiTheme="minorHAnsi" w:cstheme="minorHAnsi"/>
                <w:b/>
                <w:sz w:val="18"/>
                <w:szCs w:val="18"/>
                <w:lang w:val="en-GB" w:eastAsia="en-US"/>
              </w:rPr>
              <w:t>ΠΕΡΙΓΡΑΦΗ</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225B0D59" w14:textId="77777777" w:rsidR="00966B8A" w:rsidRPr="00966B8A" w:rsidRDefault="00966B8A" w:rsidP="00966B8A">
            <w:pPr>
              <w:jc w:val="center"/>
              <w:rPr>
                <w:rFonts w:asciiTheme="minorHAnsi" w:hAnsiTheme="minorHAnsi" w:cstheme="minorHAnsi"/>
                <w:b/>
                <w:sz w:val="18"/>
                <w:szCs w:val="18"/>
                <w:lang w:val="en-GB" w:eastAsia="en-US"/>
              </w:rPr>
            </w:pPr>
            <w:r w:rsidRPr="00966B8A">
              <w:rPr>
                <w:rFonts w:asciiTheme="minorHAnsi" w:hAnsiTheme="minorHAnsi" w:cstheme="minorHAnsi"/>
                <w:b/>
                <w:sz w:val="18"/>
                <w:szCs w:val="18"/>
                <w:lang w:val="en-GB" w:eastAsia="en-US"/>
              </w:rPr>
              <w:t>ΜΟΝΑΔΑ ΜΕΤΡΗΣΗΣ</w:t>
            </w:r>
          </w:p>
        </w:tc>
        <w:tc>
          <w:tcPr>
            <w:tcW w:w="959" w:type="dxa"/>
            <w:tcBorders>
              <w:top w:val="single" w:sz="4" w:space="0" w:color="auto"/>
              <w:left w:val="nil"/>
              <w:bottom w:val="single" w:sz="4" w:space="0" w:color="auto"/>
              <w:right w:val="single" w:sz="4" w:space="0" w:color="auto"/>
            </w:tcBorders>
            <w:shd w:val="clear" w:color="auto" w:fill="FFFFFF"/>
            <w:noWrap/>
            <w:vAlign w:val="center"/>
            <w:hideMark/>
          </w:tcPr>
          <w:p w14:paraId="1A1BE25B" w14:textId="4CD4C663" w:rsidR="00966B8A" w:rsidRPr="00966B8A" w:rsidRDefault="00966B8A" w:rsidP="00966B8A">
            <w:pPr>
              <w:jc w:val="center"/>
              <w:rPr>
                <w:rFonts w:asciiTheme="minorHAnsi" w:hAnsiTheme="minorHAnsi" w:cstheme="minorHAnsi"/>
                <w:b/>
                <w:sz w:val="18"/>
                <w:szCs w:val="18"/>
                <w:lang w:val="en-GB" w:eastAsia="en-US"/>
              </w:rPr>
            </w:pPr>
            <w:r w:rsidRPr="00966B8A">
              <w:rPr>
                <w:rFonts w:asciiTheme="minorHAnsi" w:hAnsiTheme="minorHAnsi" w:cstheme="minorHAnsi"/>
                <w:b/>
                <w:sz w:val="18"/>
                <w:szCs w:val="18"/>
                <w:lang w:val="en-GB" w:eastAsia="en-US"/>
              </w:rPr>
              <w:t>ΠΟΣΟΤΗΤΑ</w:t>
            </w:r>
          </w:p>
        </w:tc>
        <w:tc>
          <w:tcPr>
            <w:tcW w:w="1281" w:type="dxa"/>
            <w:tcBorders>
              <w:top w:val="single" w:sz="4" w:space="0" w:color="auto"/>
              <w:left w:val="nil"/>
              <w:bottom w:val="single" w:sz="4" w:space="0" w:color="auto"/>
              <w:right w:val="single" w:sz="4" w:space="0" w:color="auto"/>
            </w:tcBorders>
            <w:shd w:val="clear" w:color="auto" w:fill="FFFFFF"/>
            <w:noWrap/>
            <w:vAlign w:val="center"/>
            <w:hideMark/>
          </w:tcPr>
          <w:p w14:paraId="3AC77A6D" w14:textId="77777777" w:rsidR="00966B8A" w:rsidRPr="00966B8A" w:rsidRDefault="00966B8A" w:rsidP="00966B8A">
            <w:pPr>
              <w:jc w:val="center"/>
              <w:rPr>
                <w:rFonts w:asciiTheme="minorHAnsi" w:hAnsiTheme="minorHAnsi" w:cstheme="minorHAnsi"/>
                <w:b/>
                <w:sz w:val="18"/>
                <w:szCs w:val="18"/>
                <w:lang w:val="el-GR" w:eastAsia="en-US"/>
              </w:rPr>
            </w:pPr>
            <w:r w:rsidRPr="00966B8A">
              <w:rPr>
                <w:rFonts w:asciiTheme="minorHAnsi" w:hAnsiTheme="minorHAnsi" w:cstheme="minorHAnsi"/>
                <w:b/>
                <w:sz w:val="18"/>
                <w:szCs w:val="18"/>
                <w:lang w:val="el-GR" w:eastAsia="en-US"/>
              </w:rPr>
              <w:t>ΤΙΜΗ ΜΟΝΑΔΟΣ</w:t>
            </w:r>
          </w:p>
          <w:p w14:paraId="11B07860" w14:textId="71278899" w:rsidR="00966B8A" w:rsidRPr="00966B8A" w:rsidRDefault="00966B8A" w:rsidP="00B916F1">
            <w:pPr>
              <w:jc w:val="center"/>
              <w:rPr>
                <w:rFonts w:asciiTheme="minorHAnsi" w:hAnsiTheme="minorHAnsi" w:cstheme="minorHAnsi"/>
                <w:b/>
                <w:sz w:val="18"/>
                <w:szCs w:val="18"/>
                <w:lang w:val="el-GR" w:eastAsia="en-US"/>
              </w:rPr>
            </w:pPr>
            <w:r w:rsidRPr="00966B8A">
              <w:rPr>
                <w:rFonts w:asciiTheme="minorHAnsi" w:hAnsiTheme="minorHAnsi" w:cstheme="minorHAnsi"/>
                <w:b/>
                <w:sz w:val="18"/>
                <w:szCs w:val="18"/>
                <w:lang w:val="el-GR" w:eastAsia="en-US"/>
              </w:rPr>
              <w:t xml:space="preserve">ΧΩΡΙΣ Φ.Π.Α. </w:t>
            </w:r>
          </w:p>
        </w:tc>
        <w:tc>
          <w:tcPr>
            <w:tcW w:w="1129" w:type="dxa"/>
            <w:tcBorders>
              <w:top w:val="single" w:sz="4" w:space="0" w:color="auto"/>
              <w:left w:val="nil"/>
              <w:bottom w:val="single" w:sz="4" w:space="0" w:color="auto"/>
              <w:right w:val="single" w:sz="4" w:space="0" w:color="auto"/>
            </w:tcBorders>
            <w:shd w:val="clear" w:color="auto" w:fill="FFFFFF"/>
            <w:vAlign w:val="center"/>
            <w:hideMark/>
          </w:tcPr>
          <w:p w14:paraId="3A06A702" w14:textId="19CB92F1" w:rsidR="00966B8A" w:rsidRPr="00966B8A" w:rsidRDefault="00966B8A" w:rsidP="00B916F1">
            <w:pPr>
              <w:jc w:val="center"/>
              <w:rPr>
                <w:rFonts w:asciiTheme="minorHAnsi" w:hAnsiTheme="minorHAnsi" w:cstheme="minorHAnsi"/>
                <w:b/>
                <w:sz w:val="18"/>
                <w:szCs w:val="18"/>
                <w:lang w:val="el-GR" w:eastAsia="en-US"/>
              </w:rPr>
            </w:pPr>
            <w:r w:rsidRPr="00966B8A">
              <w:rPr>
                <w:rFonts w:asciiTheme="minorHAnsi" w:hAnsiTheme="minorHAnsi" w:cstheme="minorHAnsi"/>
                <w:b/>
                <w:sz w:val="18"/>
                <w:szCs w:val="18"/>
                <w:lang w:val="el-GR" w:eastAsia="en-US"/>
              </w:rPr>
              <w:t xml:space="preserve">ΣΥΝΟΛΟ ΧΩΡΙΣ Φ.Π.Α.  </w:t>
            </w:r>
          </w:p>
        </w:tc>
        <w:tc>
          <w:tcPr>
            <w:tcW w:w="1139" w:type="dxa"/>
            <w:tcBorders>
              <w:top w:val="single" w:sz="4" w:space="0" w:color="auto"/>
              <w:left w:val="nil"/>
              <w:bottom w:val="single" w:sz="4" w:space="0" w:color="auto"/>
              <w:right w:val="single" w:sz="4" w:space="0" w:color="auto"/>
            </w:tcBorders>
            <w:shd w:val="clear" w:color="auto" w:fill="FFFFFF"/>
            <w:vAlign w:val="center"/>
          </w:tcPr>
          <w:p w14:paraId="2C41D10B" w14:textId="77777777" w:rsidR="00966B8A" w:rsidRPr="00966B8A" w:rsidRDefault="00966B8A" w:rsidP="00966B8A">
            <w:pPr>
              <w:jc w:val="center"/>
              <w:rPr>
                <w:rFonts w:asciiTheme="minorHAnsi" w:hAnsiTheme="minorHAnsi" w:cstheme="minorHAnsi"/>
                <w:b/>
                <w:sz w:val="18"/>
                <w:szCs w:val="18"/>
                <w:lang w:val="el-GR" w:eastAsia="en-US"/>
              </w:rPr>
            </w:pPr>
            <w:r w:rsidRPr="00966B8A">
              <w:rPr>
                <w:rFonts w:asciiTheme="minorHAnsi" w:hAnsiTheme="minorHAnsi" w:cstheme="minorHAnsi"/>
                <w:b/>
                <w:sz w:val="18"/>
                <w:szCs w:val="18"/>
                <w:lang w:val="el-GR" w:eastAsia="en-US"/>
              </w:rPr>
              <w:t>Φ.Π.Α 24%</w:t>
            </w:r>
          </w:p>
          <w:p w14:paraId="73FD5A40" w14:textId="31D0EC43" w:rsidR="00966B8A" w:rsidRPr="00966B8A" w:rsidRDefault="00966B8A" w:rsidP="00966B8A">
            <w:pPr>
              <w:jc w:val="center"/>
              <w:rPr>
                <w:rFonts w:asciiTheme="minorHAnsi" w:hAnsiTheme="minorHAnsi" w:cstheme="minorHAnsi"/>
                <w:b/>
                <w:sz w:val="18"/>
                <w:szCs w:val="18"/>
                <w:lang w:val="el-GR"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7C3F7C" w14:textId="77777777" w:rsidR="00966B8A" w:rsidRPr="00966B8A" w:rsidRDefault="00966B8A" w:rsidP="00966B8A">
            <w:pPr>
              <w:jc w:val="center"/>
              <w:rPr>
                <w:rFonts w:asciiTheme="minorHAnsi" w:hAnsiTheme="minorHAnsi" w:cstheme="minorHAnsi"/>
                <w:b/>
                <w:sz w:val="18"/>
                <w:szCs w:val="18"/>
                <w:lang w:val="en-GB" w:eastAsia="en-US"/>
              </w:rPr>
            </w:pPr>
            <w:r w:rsidRPr="00966B8A">
              <w:rPr>
                <w:rFonts w:asciiTheme="minorHAnsi" w:hAnsiTheme="minorHAnsi" w:cstheme="minorHAnsi"/>
                <w:b/>
                <w:sz w:val="18"/>
                <w:szCs w:val="18"/>
                <w:lang w:val="el-GR" w:eastAsia="en-US"/>
              </w:rPr>
              <w:t xml:space="preserve">ΣΥΝΟΛΙΚΗ </w:t>
            </w:r>
            <w:r w:rsidRPr="00966B8A">
              <w:rPr>
                <w:rFonts w:asciiTheme="minorHAnsi" w:hAnsiTheme="minorHAnsi" w:cstheme="minorHAnsi"/>
                <w:b/>
                <w:sz w:val="18"/>
                <w:szCs w:val="18"/>
                <w:lang w:val="en-GB" w:eastAsia="en-US"/>
              </w:rPr>
              <w:t>ΔΑΠΑΝΗ</w:t>
            </w:r>
          </w:p>
          <w:p w14:paraId="0E9C6A2A" w14:textId="37048F79" w:rsidR="00966B8A" w:rsidRPr="00966B8A" w:rsidRDefault="00966B8A" w:rsidP="00966B8A">
            <w:pPr>
              <w:jc w:val="center"/>
              <w:rPr>
                <w:rFonts w:asciiTheme="minorHAnsi" w:hAnsiTheme="minorHAnsi" w:cstheme="minorHAnsi"/>
                <w:b/>
                <w:sz w:val="18"/>
                <w:szCs w:val="18"/>
                <w:lang w:val="el-GR" w:eastAsia="en-US"/>
              </w:rPr>
            </w:pPr>
          </w:p>
        </w:tc>
      </w:tr>
      <w:tr w:rsidR="00966B8A" w:rsidRPr="00966B8A" w14:paraId="3D3FFFEF" w14:textId="77777777" w:rsidTr="00B916F1">
        <w:trPr>
          <w:trHeight w:val="18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F8073AE" w14:textId="77777777" w:rsidR="00966B8A" w:rsidRPr="00966B8A" w:rsidRDefault="00966B8A" w:rsidP="00966B8A">
            <w:pPr>
              <w:numPr>
                <w:ilvl w:val="0"/>
                <w:numId w:val="6"/>
              </w:numPr>
              <w:overflowPunct w:val="0"/>
              <w:autoSpaceDE w:val="0"/>
              <w:autoSpaceDN w:val="0"/>
              <w:adjustRightInd w:val="0"/>
              <w:spacing w:after="120"/>
              <w:jc w:val="center"/>
              <w:textAlignment w:val="baseline"/>
              <w:rPr>
                <w:rFonts w:asciiTheme="minorHAnsi" w:hAnsiTheme="minorHAnsi" w:cstheme="minorHAnsi"/>
                <w:b/>
                <w:color w:val="000000" w:themeColor="text1"/>
                <w:sz w:val="18"/>
                <w:szCs w:val="18"/>
                <w:lang w:val="x-none"/>
              </w:rPr>
            </w:pPr>
          </w:p>
        </w:tc>
        <w:tc>
          <w:tcPr>
            <w:tcW w:w="3146" w:type="dxa"/>
            <w:tcBorders>
              <w:top w:val="nil"/>
              <w:left w:val="single" w:sz="4" w:space="0" w:color="auto"/>
              <w:bottom w:val="single" w:sz="4" w:space="0" w:color="auto"/>
              <w:right w:val="single" w:sz="4" w:space="0" w:color="auto"/>
            </w:tcBorders>
            <w:noWrap/>
            <w:vAlign w:val="center"/>
          </w:tcPr>
          <w:p w14:paraId="0DE2AEBC" w14:textId="77777777" w:rsidR="00966B8A" w:rsidRPr="00966B8A" w:rsidRDefault="00966B8A" w:rsidP="00966B8A">
            <w:pPr>
              <w:ind w:right="26"/>
              <w:rPr>
                <w:rFonts w:asciiTheme="minorHAnsi" w:hAnsiTheme="minorHAnsi" w:cstheme="minorHAnsi"/>
                <w:color w:val="000000" w:themeColor="text1"/>
                <w:sz w:val="18"/>
                <w:szCs w:val="18"/>
                <w:lang w:val="el-GR" w:eastAsia="en-US"/>
              </w:rPr>
            </w:pPr>
            <w:r w:rsidRPr="00966B8A">
              <w:rPr>
                <w:rFonts w:asciiTheme="minorHAnsi" w:hAnsiTheme="minorHAnsi" w:cstheme="minorHAnsi"/>
                <w:color w:val="000000" w:themeColor="text1"/>
                <w:sz w:val="18"/>
                <w:szCs w:val="18"/>
                <w:lang w:val="el-GR" w:eastAsia="en-US"/>
              </w:rPr>
              <w:t>Ανανέωση συνδρομής για δύο χρόνια, με δικαίωμα διακοσίων σαράντα (240) ωρών χρήσεως εντός των δύο ετών (Σύμφωνα με τις Τεχνικές Προδιαγραφές της Υπηρεσίας. Περιλαμβάνει την διαχείριση ενός ατομικού κωδικού πρόσβασης για δύο έτη).</w:t>
            </w:r>
          </w:p>
        </w:tc>
        <w:tc>
          <w:tcPr>
            <w:tcW w:w="1134" w:type="dxa"/>
            <w:tcBorders>
              <w:top w:val="nil"/>
              <w:left w:val="nil"/>
              <w:bottom w:val="single" w:sz="4" w:space="0" w:color="auto"/>
              <w:right w:val="single" w:sz="4" w:space="0" w:color="auto"/>
            </w:tcBorders>
            <w:shd w:val="clear" w:color="auto" w:fill="FFFFFF"/>
            <w:noWrap/>
            <w:vAlign w:val="center"/>
          </w:tcPr>
          <w:p w14:paraId="4C561194" w14:textId="77777777" w:rsidR="00966B8A" w:rsidRPr="00966B8A" w:rsidRDefault="00966B8A" w:rsidP="00966B8A">
            <w:pPr>
              <w:jc w:val="center"/>
              <w:rPr>
                <w:rFonts w:asciiTheme="minorHAnsi" w:hAnsiTheme="minorHAnsi" w:cstheme="minorHAnsi"/>
                <w:color w:val="000000" w:themeColor="text1"/>
                <w:sz w:val="18"/>
                <w:szCs w:val="18"/>
                <w:lang w:val="el-GR" w:eastAsia="en-US"/>
              </w:rPr>
            </w:pPr>
            <w:r w:rsidRPr="00966B8A">
              <w:rPr>
                <w:rFonts w:asciiTheme="minorHAnsi" w:hAnsiTheme="minorHAnsi" w:cstheme="minorHAnsi"/>
                <w:color w:val="000000" w:themeColor="text1"/>
                <w:sz w:val="18"/>
                <w:szCs w:val="18"/>
                <w:lang w:val="el-GR" w:eastAsia="en-US"/>
              </w:rPr>
              <w:t>Υπηρεσία</w:t>
            </w:r>
          </w:p>
        </w:tc>
        <w:tc>
          <w:tcPr>
            <w:tcW w:w="959" w:type="dxa"/>
            <w:tcBorders>
              <w:top w:val="nil"/>
              <w:left w:val="nil"/>
              <w:bottom w:val="single" w:sz="4" w:space="0" w:color="auto"/>
              <w:right w:val="single" w:sz="4" w:space="0" w:color="auto"/>
            </w:tcBorders>
            <w:shd w:val="clear" w:color="auto" w:fill="FFFFFF"/>
            <w:noWrap/>
            <w:vAlign w:val="center"/>
          </w:tcPr>
          <w:p w14:paraId="1CED25D9" w14:textId="77777777" w:rsidR="00966B8A" w:rsidRPr="00966B8A" w:rsidRDefault="00966B8A" w:rsidP="00966B8A">
            <w:pPr>
              <w:jc w:val="center"/>
              <w:rPr>
                <w:rFonts w:asciiTheme="minorHAnsi" w:hAnsiTheme="minorHAnsi" w:cstheme="minorHAnsi"/>
                <w:color w:val="000000" w:themeColor="text1"/>
                <w:sz w:val="18"/>
                <w:szCs w:val="18"/>
                <w:lang w:val="el-GR" w:eastAsia="en-US"/>
              </w:rPr>
            </w:pPr>
            <w:r w:rsidRPr="00966B8A">
              <w:rPr>
                <w:rFonts w:asciiTheme="minorHAnsi" w:hAnsiTheme="minorHAnsi" w:cstheme="minorHAnsi"/>
                <w:color w:val="000000" w:themeColor="text1"/>
                <w:sz w:val="18"/>
                <w:szCs w:val="18"/>
                <w:lang w:val="el-GR" w:eastAsia="en-US"/>
              </w:rPr>
              <w:t>1</w:t>
            </w:r>
          </w:p>
        </w:tc>
        <w:tc>
          <w:tcPr>
            <w:tcW w:w="1281" w:type="dxa"/>
            <w:tcBorders>
              <w:top w:val="nil"/>
              <w:left w:val="nil"/>
              <w:bottom w:val="single" w:sz="4" w:space="0" w:color="auto"/>
              <w:right w:val="single" w:sz="4" w:space="0" w:color="auto"/>
            </w:tcBorders>
            <w:noWrap/>
            <w:vAlign w:val="center"/>
          </w:tcPr>
          <w:p w14:paraId="50D1A975" w14:textId="50819CFD" w:rsidR="00966B8A" w:rsidRPr="00966B8A" w:rsidRDefault="00966B8A" w:rsidP="00B916F1">
            <w:pPr>
              <w:ind w:right="26"/>
              <w:jc w:val="center"/>
              <w:rPr>
                <w:rFonts w:asciiTheme="minorHAnsi" w:hAnsiTheme="minorHAnsi" w:cstheme="minorHAnsi"/>
                <w:color w:val="000000" w:themeColor="text1"/>
                <w:sz w:val="18"/>
                <w:szCs w:val="18"/>
                <w:lang w:val="el-GR" w:eastAsia="en-US"/>
              </w:rPr>
            </w:pPr>
          </w:p>
        </w:tc>
        <w:tc>
          <w:tcPr>
            <w:tcW w:w="1129" w:type="dxa"/>
            <w:tcBorders>
              <w:top w:val="nil"/>
              <w:left w:val="nil"/>
              <w:bottom w:val="single" w:sz="4" w:space="0" w:color="auto"/>
              <w:right w:val="single" w:sz="4" w:space="0" w:color="auto"/>
            </w:tcBorders>
            <w:vAlign w:val="center"/>
          </w:tcPr>
          <w:p w14:paraId="165ECD1E" w14:textId="7F2F1F4E" w:rsidR="00966B8A" w:rsidRPr="00966B8A" w:rsidRDefault="00966B8A" w:rsidP="00966B8A">
            <w:pPr>
              <w:ind w:right="26"/>
              <w:jc w:val="right"/>
              <w:rPr>
                <w:rFonts w:asciiTheme="minorHAnsi" w:hAnsiTheme="minorHAnsi" w:cstheme="minorHAnsi"/>
                <w:color w:val="000000" w:themeColor="text1"/>
                <w:sz w:val="18"/>
                <w:szCs w:val="18"/>
                <w:lang w:val="el-GR" w:eastAsia="en-US"/>
              </w:rPr>
            </w:pPr>
          </w:p>
        </w:tc>
        <w:tc>
          <w:tcPr>
            <w:tcW w:w="1139" w:type="dxa"/>
            <w:tcBorders>
              <w:top w:val="single" w:sz="4" w:space="0" w:color="auto"/>
              <w:left w:val="nil"/>
              <w:bottom w:val="single" w:sz="4" w:space="0" w:color="auto"/>
              <w:right w:val="single" w:sz="4" w:space="0" w:color="auto"/>
            </w:tcBorders>
            <w:vAlign w:val="center"/>
          </w:tcPr>
          <w:p w14:paraId="4DEFA2AF" w14:textId="5A23D8D2" w:rsidR="00966B8A" w:rsidRPr="00966B8A" w:rsidRDefault="00966B8A" w:rsidP="00B916F1">
            <w:pPr>
              <w:ind w:right="26"/>
              <w:jc w:val="center"/>
              <w:rPr>
                <w:rFonts w:asciiTheme="minorHAnsi" w:hAnsiTheme="minorHAnsi" w:cstheme="minorHAnsi"/>
                <w:color w:val="000000" w:themeColor="text1"/>
                <w:sz w:val="18"/>
                <w:szCs w:val="18"/>
                <w:lang w:val="el-GR" w:eastAsia="en-US"/>
              </w:rPr>
            </w:pPr>
          </w:p>
        </w:tc>
        <w:tc>
          <w:tcPr>
            <w:tcW w:w="1134" w:type="dxa"/>
            <w:tcBorders>
              <w:top w:val="nil"/>
              <w:left w:val="single" w:sz="4" w:space="0" w:color="auto"/>
              <w:bottom w:val="single" w:sz="4" w:space="0" w:color="auto"/>
              <w:right w:val="single" w:sz="4" w:space="0" w:color="auto"/>
            </w:tcBorders>
            <w:vAlign w:val="center"/>
          </w:tcPr>
          <w:p w14:paraId="7D40E28C" w14:textId="6892CF63" w:rsidR="00966B8A" w:rsidRPr="00966B8A" w:rsidRDefault="00966B8A" w:rsidP="00B916F1">
            <w:pPr>
              <w:ind w:right="26"/>
              <w:jc w:val="center"/>
              <w:rPr>
                <w:rFonts w:asciiTheme="minorHAnsi" w:hAnsiTheme="minorHAnsi" w:cstheme="minorHAnsi"/>
                <w:color w:val="000000" w:themeColor="text1"/>
                <w:sz w:val="18"/>
                <w:szCs w:val="18"/>
                <w:lang w:val="el-GR" w:eastAsia="en-US"/>
              </w:rPr>
            </w:pPr>
          </w:p>
        </w:tc>
      </w:tr>
      <w:tr w:rsidR="00966B8A" w:rsidRPr="00966B8A" w14:paraId="7773B43E" w14:textId="77777777" w:rsidTr="00B916F1">
        <w:trPr>
          <w:trHeight w:val="18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5B4A3D07" w14:textId="77777777" w:rsidR="00966B8A" w:rsidRPr="00966B8A" w:rsidRDefault="00966B8A" w:rsidP="00966B8A">
            <w:pPr>
              <w:numPr>
                <w:ilvl w:val="0"/>
                <w:numId w:val="6"/>
              </w:numPr>
              <w:overflowPunct w:val="0"/>
              <w:autoSpaceDE w:val="0"/>
              <w:autoSpaceDN w:val="0"/>
              <w:adjustRightInd w:val="0"/>
              <w:spacing w:after="120"/>
              <w:jc w:val="center"/>
              <w:textAlignment w:val="baseline"/>
              <w:rPr>
                <w:rFonts w:asciiTheme="minorHAnsi" w:hAnsiTheme="minorHAnsi" w:cstheme="minorHAnsi"/>
                <w:b/>
                <w:color w:val="000000" w:themeColor="text1"/>
                <w:sz w:val="18"/>
                <w:szCs w:val="18"/>
                <w:lang w:val="x-none"/>
              </w:rPr>
            </w:pPr>
          </w:p>
        </w:tc>
        <w:tc>
          <w:tcPr>
            <w:tcW w:w="3146" w:type="dxa"/>
            <w:tcBorders>
              <w:top w:val="nil"/>
              <w:left w:val="single" w:sz="4" w:space="0" w:color="auto"/>
              <w:bottom w:val="single" w:sz="4" w:space="0" w:color="auto"/>
              <w:right w:val="single" w:sz="4" w:space="0" w:color="auto"/>
            </w:tcBorders>
            <w:noWrap/>
            <w:vAlign w:val="center"/>
          </w:tcPr>
          <w:p w14:paraId="4A142124" w14:textId="77777777" w:rsidR="00966B8A" w:rsidRPr="00966B8A" w:rsidRDefault="00966B8A" w:rsidP="00966B8A">
            <w:pPr>
              <w:ind w:right="26"/>
              <w:rPr>
                <w:rFonts w:asciiTheme="minorHAnsi" w:hAnsiTheme="minorHAnsi" w:cstheme="minorHAnsi"/>
                <w:color w:val="000000" w:themeColor="text1"/>
                <w:sz w:val="18"/>
                <w:szCs w:val="18"/>
                <w:lang w:val="el-GR" w:eastAsia="en-US"/>
              </w:rPr>
            </w:pPr>
            <w:r w:rsidRPr="00966B8A">
              <w:rPr>
                <w:rFonts w:asciiTheme="minorHAnsi" w:hAnsiTheme="minorHAnsi" w:cstheme="minorHAnsi"/>
                <w:color w:val="000000" w:themeColor="text1"/>
                <w:sz w:val="18"/>
                <w:szCs w:val="18"/>
                <w:lang w:val="el-GR"/>
              </w:rPr>
              <w:t>Ανανέωση της διαχείρισης πρόσθετων</w:t>
            </w:r>
            <w:r w:rsidRPr="00966B8A">
              <w:rPr>
                <w:rFonts w:asciiTheme="minorHAnsi" w:hAnsiTheme="minorHAnsi" w:cstheme="minorHAnsi"/>
                <w:color w:val="000000" w:themeColor="text1"/>
                <w:sz w:val="18"/>
                <w:szCs w:val="18"/>
                <w:lang w:val="el-GR" w:eastAsia="en-US"/>
              </w:rPr>
              <w:t xml:space="preserve"> </w:t>
            </w:r>
            <w:r w:rsidRPr="00966B8A">
              <w:rPr>
                <w:rFonts w:asciiTheme="minorHAnsi" w:hAnsiTheme="minorHAnsi" w:cstheme="minorHAnsi"/>
                <w:color w:val="000000" w:themeColor="text1"/>
                <w:sz w:val="18"/>
                <w:szCs w:val="18"/>
                <w:lang w:val="el-GR"/>
              </w:rPr>
              <w:t>ατομικών κωδικών πρόσβασης για  δύο έτη (Σύμφωνα με τις Τεχνικές Προδιαγραφές της Υπηρεσίας)</w:t>
            </w:r>
          </w:p>
        </w:tc>
        <w:tc>
          <w:tcPr>
            <w:tcW w:w="1134" w:type="dxa"/>
            <w:tcBorders>
              <w:top w:val="nil"/>
              <w:left w:val="nil"/>
              <w:bottom w:val="single" w:sz="4" w:space="0" w:color="auto"/>
              <w:right w:val="single" w:sz="4" w:space="0" w:color="auto"/>
            </w:tcBorders>
            <w:shd w:val="clear" w:color="auto" w:fill="FFFFFF"/>
            <w:noWrap/>
            <w:vAlign w:val="center"/>
          </w:tcPr>
          <w:p w14:paraId="014835A1" w14:textId="77777777" w:rsidR="00966B8A" w:rsidRPr="00966B8A" w:rsidRDefault="00966B8A" w:rsidP="00966B8A">
            <w:pPr>
              <w:jc w:val="center"/>
              <w:rPr>
                <w:rFonts w:asciiTheme="minorHAnsi" w:hAnsiTheme="minorHAnsi" w:cstheme="minorHAnsi"/>
                <w:color w:val="000000" w:themeColor="text1"/>
                <w:sz w:val="18"/>
                <w:szCs w:val="18"/>
                <w:lang w:val="el-GR" w:eastAsia="en-US"/>
              </w:rPr>
            </w:pPr>
            <w:r w:rsidRPr="00966B8A">
              <w:rPr>
                <w:rFonts w:asciiTheme="minorHAnsi" w:hAnsiTheme="minorHAnsi" w:cstheme="minorHAnsi"/>
                <w:color w:val="000000" w:themeColor="text1"/>
                <w:sz w:val="18"/>
                <w:szCs w:val="18"/>
                <w:lang w:val="el-GR" w:eastAsia="en-US"/>
              </w:rPr>
              <w:t>Υπηρεσία</w:t>
            </w:r>
          </w:p>
        </w:tc>
        <w:tc>
          <w:tcPr>
            <w:tcW w:w="959" w:type="dxa"/>
            <w:tcBorders>
              <w:top w:val="nil"/>
              <w:left w:val="nil"/>
              <w:bottom w:val="single" w:sz="4" w:space="0" w:color="auto"/>
              <w:right w:val="single" w:sz="4" w:space="0" w:color="auto"/>
            </w:tcBorders>
            <w:shd w:val="clear" w:color="auto" w:fill="FFFFFF"/>
            <w:noWrap/>
            <w:vAlign w:val="center"/>
          </w:tcPr>
          <w:p w14:paraId="4A3E02E8" w14:textId="77777777" w:rsidR="00966B8A" w:rsidRPr="00966B8A" w:rsidRDefault="00966B8A" w:rsidP="00966B8A">
            <w:pPr>
              <w:jc w:val="center"/>
              <w:rPr>
                <w:rFonts w:asciiTheme="minorHAnsi" w:hAnsiTheme="minorHAnsi" w:cstheme="minorHAnsi"/>
                <w:color w:val="000000" w:themeColor="text1"/>
                <w:sz w:val="18"/>
                <w:szCs w:val="18"/>
                <w:lang w:val="el-GR" w:eastAsia="en-US"/>
              </w:rPr>
            </w:pPr>
            <w:r w:rsidRPr="00966B8A">
              <w:rPr>
                <w:rFonts w:asciiTheme="minorHAnsi" w:hAnsiTheme="minorHAnsi" w:cstheme="minorHAnsi"/>
                <w:color w:val="000000" w:themeColor="text1"/>
                <w:sz w:val="18"/>
                <w:szCs w:val="18"/>
                <w:lang w:val="el-GR" w:eastAsia="en-US"/>
              </w:rPr>
              <w:t>2</w:t>
            </w:r>
          </w:p>
        </w:tc>
        <w:tc>
          <w:tcPr>
            <w:tcW w:w="1281" w:type="dxa"/>
            <w:tcBorders>
              <w:top w:val="nil"/>
              <w:left w:val="nil"/>
              <w:bottom w:val="single" w:sz="4" w:space="0" w:color="auto"/>
              <w:right w:val="single" w:sz="4" w:space="0" w:color="auto"/>
            </w:tcBorders>
            <w:noWrap/>
            <w:vAlign w:val="center"/>
          </w:tcPr>
          <w:p w14:paraId="48025892" w14:textId="7040E374" w:rsidR="00966B8A" w:rsidRPr="00966B8A" w:rsidRDefault="00966B8A" w:rsidP="00966B8A">
            <w:pPr>
              <w:ind w:right="26"/>
              <w:jc w:val="right"/>
              <w:rPr>
                <w:rFonts w:asciiTheme="minorHAnsi" w:hAnsiTheme="minorHAnsi" w:cstheme="minorHAnsi"/>
                <w:color w:val="000000" w:themeColor="text1"/>
                <w:sz w:val="18"/>
                <w:szCs w:val="18"/>
                <w:lang w:val="el-GR" w:eastAsia="en-US"/>
              </w:rPr>
            </w:pPr>
          </w:p>
        </w:tc>
        <w:tc>
          <w:tcPr>
            <w:tcW w:w="1129" w:type="dxa"/>
            <w:tcBorders>
              <w:top w:val="nil"/>
              <w:left w:val="nil"/>
              <w:bottom w:val="single" w:sz="4" w:space="0" w:color="auto"/>
              <w:right w:val="single" w:sz="4" w:space="0" w:color="auto"/>
            </w:tcBorders>
            <w:vAlign w:val="center"/>
          </w:tcPr>
          <w:p w14:paraId="1D0CB9A0" w14:textId="54A20879" w:rsidR="00966B8A" w:rsidRPr="00966B8A" w:rsidRDefault="00966B8A" w:rsidP="00966B8A">
            <w:pPr>
              <w:ind w:right="26"/>
              <w:jc w:val="right"/>
              <w:rPr>
                <w:rFonts w:asciiTheme="minorHAnsi" w:hAnsiTheme="minorHAnsi" w:cstheme="minorHAnsi"/>
                <w:color w:val="000000" w:themeColor="text1"/>
                <w:sz w:val="18"/>
                <w:szCs w:val="18"/>
                <w:lang w:val="el-GR" w:eastAsia="en-US"/>
              </w:rPr>
            </w:pPr>
          </w:p>
        </w:tc>
        <w:tc>
          <w:tcPr>
            <w:tcW w:w="1139" w:type="dxa"/>
            <w:tcBorders>
              <w:top w:val="single" w:sz="4" w:space="0" w:color="auto"/>
              <w:left w:val="nil"/>
              <w:bottom w:val="single" w:sz="4" w:space="0" w:color="auto"/>
              <w:right w:val="single" w:sz="4" w:space="0" w:color="auto"/>
            </w:tcBorders>
            <w:vAlign w:val="center"/>
          </w:tcPr>
          <w:p w14:paraId="0C39E7C6" w14:textId="24CD448B" w:rsidR="00966B8A" w:rsidRPr="00966B8A" w:rsidRDefault="00966B8A" w:rsidP="00966B8A">
            <w:pPr>
              <w:ind w:right="26"/>
              <w:jc w:val="right"/>
              <w:rPr>
                <w:rFonts w:asciiTheme="minorHAnsi" w:hAnsiTheme="minorHAnsi" w:cstheme="minorHAnsi"/>
                <w:color w:val="000000" w:themeColor="text1"/>
                <w:sz w:val="18"/>
                <w:szCs w:val="18"/>
                <w:lang w:val="el-GR" w:eastAsia="en-US"/>
              </w:rPr>
            </w:pPr>
          </w:p>
        </w:tc>
        <w:tc>
          <w:tcPr>
            <w:tcW w:w="1134" w:type="dxa"/>
            <w:tcBorders>
              <w:top w:val="nil"/>
              <w:left w:val="single" w:sz="4" w:space="0" w:color="auto"/>
              <w:bottom w:val="single" w:sz="4" w:space="0" w:color="auto"/>
              <w:right w:val="single" w:sz="4" w:space="0" w:color="auto"/>
            </w:tcBorders>
            <w:vAlign w:val="center"/>
          </w:tcPr>
          <w:p w14:paraId="247D56B2" w14:textId="063C1F81" w:rsidR="00966B8A" w:rsidRPr="00966B8A" w:rsidRDefault="00966B8A" w:rsidP="00966B8A">
            <w:pPr>
              <w:ind w:right="26"/>
              <w:jc w:val="right"/>
              <w:rPr>
                <w:rFonts w:asciiTheme="minorHAnsi" w:hAnsiTheme="minorHAnsi" w:cstheme="minorHAnsi"/>
                <w:color w:val="000000" w:themeColor="text1"/>
                <w:sz w:val="18"/>
                <w:szCs w:val="18"/>
                <w:lang w:val="el-GR" w:eastAsia="en-US"/>
              </w:rPr>
            </w:pPr>
          </w:p>
        </w:tc>
      </w:tr>
      <w:tr w:rsidR="00966B8A" w:rsidRPr="00966B8A" w14:paraId="243E23AB" w14:textId="77777777" w:rsidTr="00B916F1">
        <w:trPr>
          <w:trHeight w:val="185"/>
        </w:trPr>
        <w:tc>
          <w:tcPr>
            <w:tcW w:w="426" w:type="dxa"/>
            <w:shd w:val="clear" w:color="auto" w:fill="FFFFFF"/>
            <w:noWrap/>
            <w:vAlign w:val="center"/>
            <w:hideMark/>
          </w:tcPr>
          <w:p w14:paraId="2CD6969A" w14:textId="77777777" w:rsidR="00966B8A" w:rsidRPr="00966B8A" w:rsidRDefault="00966B8A" w:rsidP="00966B8A">
            <w:pPr>
              <w:spacing w:line="276" w:lineRule="auto"/>
              <w:rPr>
                <w:rFonts w:asciiTheme="minorHAnsi" w:hAnsiTheme="minorHAnsi" w:cstheme="minorHAnsi"/>
                <w:b/>
                <w:color w:val="000000" w:themeColor="text1"/>
                <w:sz w:val="18"/>
                <w:szCs w:val="18"/>
                <w:lang w:val="el-GR" w:eastAsia="en-US"/>
              </w:rPr>
            </w:pPr>
          </w:p>
        </w:tc>
        <w:tc>
          <w:tcPr>
            <w:tcW w:w="3146" w:type="dxa"/>
            <w:noWrap/>
            <w:vAlign w:val="center"/>
            <w:hideMark/>
          </w:tcPr>
          <w:p w14:paraId="3F5C50F6" w14:textId="77777777" w:rsidR="00966B8A" w:rsidRPr="00966B8A" w:rsidRDefault="00966B8A" w:rsidP="00966B8A">
            <w:pPr>
              <w:spacing w:line="276" w:lineRule="auto"/>
              <w:rPr>
                <w:rFonts w:asciiTheme="minorHAnsi" w:hAnsiTheme="minorHAnsi" w:cstheme="minorHAnsi"/>
                <w:b/>
                <w:color w:val="000000" w:themeColor="text1"/>
                <w:sz w:val="18"/>
                <w:szCs w:val="18"/>
                <w:lang w:val="el-GR" w:eastAsia="en-US"/>
              </w:rPr>
            </w:pPr>
          </w:p>
        </w:tc>
        <w:tc>
          <w:tcPr>
            <w:tcW w:w="1134" w:type="dxa"/>
            <w:tcBorders>
              <w:top w:val="single" w:sz="4" w:space="0" w:color="auto"/>
              <w:left w:val="nil"/>
              <w:bottom w:val="nil"/>
              <w:right w:val="nil"/>
            </w:tcBorders>
            <w:shd w:val="clear" w:color="auto" w:fill="FFFFFF"/>
            <w:noWrap/>
            <w:vAlign w:val="center"/>
            <w:hideMark/>
          </w:tcPr>
          <w:p w14:paraId="539ABDFD" w14:textId="77777777" w:rsidR="00966B8A" w:rsidRPr="00966B8A" w:rsidRDefault="00966B8A" w:rsidP="00966B8A">
            <w:pPr>
              <w:spacing w:line="276" w:lineRule="auto"/>
              <w:jc w:val="center"/>
              <w:rPr>
                <w:rFonts w:asciiTheme="minorHAnsi" w:hAnsiTheme="minorHAnsi" w:cstheme="minorHAnsi"/>
                <w:b/>
                <w:color w:val="000000" w:themeColor="text1"/>
                <w:sz w:val="18"/>
                <w:szCs w:val="18"/>
                <w:lang w:val="el-GR" w:eastAsia="en-US"/>
              </w:rPr>
            </w:pPr>
          </w:p>
        </w:tc>
        <w:tc>
          <w:tcPr>
            <w:tcW w:w="959" w:type="dxa"/>
            <w:tcBorders>
              <w:top w:val="single" w:sz="4" w:space="0" w:color="auto"/>
              <w:left w:val="nil"/>
              <w:bottom w:val="nil"/>
              <w:right w:val="single" w:sz="4" w:space="0" w:color="auto"/>
            </w:tcBorders>
            <w:shd w:val="clear" w:color="auto" w:fill="FFFFFF"/>
            <w:noWrap/>
            <w:vAlign w:val="center"/>
            <w:hideMark/>
          </w:tcPr>
          <w:p w14:paraId="72777DD4" w14:textId="77777777" w:rsidR="00966B8A" w:rsidRPr="00966B8A" w:rsidRDefault="00966B8A" w:rsidP="00966B8A">
            <w:pPr>
              <w:spacing w:line="276" w:lineRule="auto"/>
              <w:rPr>
                <w:rFonts w:asciiTheme="minorHAnsi" w:hAnsiTheme="minorHAnsi" w:cstheme="minorHAnsi"/>
                <w:b/>
                <w:color w:val="000000" w:themeColor="text1"/>
                <w:sz w:val="18"/>
                <w:szCs w:val="18"/>
                <w:lang w:val="el-GR" w:eastAsia="en-US"/>
              </w:rPr>
            </w:pP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6D2335EF" w14:textId="77777777" w:rsidR="00966B8A" w:rsidRPr="00966B8A" w:rsidRDefault="00966B8A" w:rsidP="00966B8A">
            <w:pPr>
              <w:spacing w:line="276" w:lineRule="auto"/>
              <w:jc w:val="center"/>
              <w:rPr>
                <w:rFonts w:asciiTheme="minorHAnsi" w:hAnsiTheme="minorHAnsi" w:cstheme="minorHAnsi"/>
                <w:b/>
                <w:color w:val="000000" w:themeColor="text1"/>
                <w:sz w:val="18"/>
                <w:szCs w:val="18"/>
                <w:lang w:val="el-GR" w:eastAsia="en-US"/>
              </w:rPr>
            </w:pPr>
            <w:r w:rsidRPr="00966B8A">
              <w:rPr>
                <w:rFonts w:asciiTheme="minorHAnsi" w:hAnsiTheme="minorHAnsi" w:cstheme="minorHAnsi"/>
                <w:b/>
                <w:color w:val="000000" w:themeColor="text1"/>
                <w:sz w:val="18"/>
                <w:szCs w:val="18"/>
                <w:lang w:val="el-GR" w:eastAsia="en-US"/>
              </w:rPr>
              <w:t>ΣΥΝΟΛΟ:</w:t>
            </w:r>
          </w:p>
        </w:tc>
        <w:tc>
          <w:tcPr>
            <w:tcW w:w="1129" w:type="dxa"/>
            <w:tcBorders>
              <w:top w:val="nil"/>
              <w:left w:val="nil"/>
              <w:bottom w:val="single" w:sz="4" w:space="0" w:color="auto"/>
              <w:right w:val="single" w:sz="4" w:space="0" w:color="auto"/>
            </w:tcBorders>
            <w:vAlign w:val="center"/>
          </w:tcPr>
          <w:p w14:paraId="7AD8FED7" w14:textId="34F8FDCB" w:rsidR="00966B8A" w:rsidRPr="00966B8A" w:rsidRDefault="00966B8A" w:rsidP="00966B8A">
            <w:pPr>
              <w:ind w:right="26"/>
              <w:jc w:val="right"/>
              <w:rPr>
                <w:rFonts w:asciiTheme="minorHAnsi" w:hAnsiTheme="minorHAnsi" w:cstheme="minorHAnsi"/>
                <w:b/>
                <w:color w:val="000000" w:themeColor="text1"/>
                <w:sz w:val="18"/>
                <w:szCs w:val="18"/>
                <w:lang w:val="el-GR" w:eastAsia="en-US"/>
              </w:rPr>
            </w:pPr>
          </w:p>
        </w:tc>
        <w:tc>
          <w:tcPr>
            <w:tcW w:w="1139" w:type="dxa"/>
            <w:tcBorders>
              <w:top w:val="single" w:sz="4" w:space="0" w:color="auto"/>
              <w:left w:val="nil"/>
              <w:bottom w:val="single" w:sz="4" w:space="0" w:color="auto"/>
              <w:right w:val="single" w:sz="4" w:space="0" w:color="auto"/>
            </w:tcBorders>
            <w:vAlign w:val="center"/>
          </w:tcPr>
          <w:p w14:paraId="71B58965" w14:textId="4F2D1482" w:rsidR="00966B8A" w:rsidRPr="00966B8A" w:rsidRDefault="00966B8A" w:rsidP="00966B8A">
            <w:pPr>
              <w:ind w:right="26"/>
              <w:jc w:val="center"/>
              <w:rPr>
                <w:rFonts w:asciiTheme="minorHAnsi" w:hAnsiTheme="minorHAnsi" w:cstheme="minorHAnsi"/>
                <w:b/>
                <w:color w:val="000000" w:themeColor="text1"/>
                <w:sz w:val="18"/>
                <w:szCs w:val="18"/>
                <w:lang w:val="el-GR" w:eastAsia="en-US"/>
              </w:rPr>
            </w:pPr>
          </w:p>
        </w:tc>
        <w:tc>
          <w:tcPr>
            <w:tcW w:w="1134" w:type="dxa"/>
            <w:tcBorders>
              <w:top w:val="nil"/>
              <w:left w:val="single" w:sz="4" w:space="0" w:color="auto"/>
              <w:bottom w:val="single" w:sz="4" w:space="0" w:color="auto"/>
              <w:right w:val="single" w:sz="4" w:space="0" w:color="auto"/>
            </w:tcBorders>
            <w:vAlign w:val="center"/>
          </w:tcPr>
          <w:p w14:paraId="5C64DB4E" w14:textId="0F78AF2C" w:rsidR="00966B8A" w:rsidRPr="00966B8A" w:rsidRDefault="00966B8A" w:rsidP="00966B8A">
            <w:pPr>
              <w:ind w:right="26"/>
              <w:jc w:val="right"/>
              <w:rPr>
                <w:rFonts w:asciiTheme="minorHAnsi" w:hAnsiTheme="minorHAnsi" w:cstheme="minorHAnsi"/>
                <w:b/>
                <w:color w:val="000000" w:themeColor="text1"/>
                <w:sz w:val="18"/>
                <w:szCs w:val="18"/>
                <w:lang w:val="el-GR" w:eastAsia="en-US"/>
              </w:rPr>
            </w:pPr>
          </w:p>
        </w:tc>
      </w:tr>
    </w:tbl>
    <w:p w14:paraId="79534ACC" w14:textId="772200EE" w:rsidR="00966B8A" w:rsidRDefault="00966B8A" w:rsidP="009F2A6E">
      <w:pPr>
        <w:widowControl w:val="0"/>
        <w:tabs>
          <w:tab w:val="left" w:pos="8931"/>
          <w:tab w:val="left" w:pos="9214"/>
        </w:tabs>
        <w:ind w:right="-902"/>
        <w:jc w:val="both"/>
        <w:rPr>
          <w:rFonts w:ascii="Calibri" w:hAnsi="Calibri" w:cs="Calibri"/>
          <w:lang w:val="el-GR"/>
        </w:rPr>
      </w:pPr>
    </w:p>
    <w:tbl>
      <w:tblPr>
        <w:tblpPr w:leftFromText="180" w:rightFromText="180" w:vertAnchor="text" w:horzAnchor="margin" w:tblpY="14"/>
        <w:tblW w:w="10173" w:type="dxa"/>
        <w:tblLook w:val="01E0" w:firstRow="1" w:lastRow="1" w:firstColumn="1" w:lastColumn="1" w:noHBand="0" w:noVBand="0"/>
      </w:tblPr>
      <w:tblGrid>
        <w:gridCol w:w="10173"/>
      </w:tblGrid>
      <w:tr w:rsidR="002159FB" w:rsidRPr="00B8441B" w14:paraId="3AA2B20E" w14:textId="77777777" w:rsidTr="002159FB">
        <w:tc>
          <w:tcPr>
            <w:tcW w:w="10173" w:type="dxa"/>
            <w:vAlign w:val="center"/>
          </w:tcPr>
          <w:p w14:paraId="198AC0D5" w14:textId="77777777" w:rsidR="002159FB" w:rsidRPr="001C679F" w:rsidRDefault="002159FB" w:rsidP="002159FB">
            <w:pPr>
              <w:ind w:left="6129" w:right="-108"/>
              <w:rPr>
                <w:rFonts w:asciiTheme="minorHAnsi" w:hAnsiTheme="minorHAnsi" w:cstheme="minorHAnsi"/>
                <w:b/>
                <w:bCs/>
                <w:sz w:val="19"/>
                <w:szCs w:val="19"/>
                <w:lang w:val="el-GR"/>
              </w:rPr>
            </w:pPr>
            <w:r w:rsidRPr="00E255F0">
              <w:rPr>
                <w:rFonts w:asciiTheme="minorHAnsi" w:hAnsiTheme="minorHAnsi" w:cstheme="minorHAnsi"/>
                <w:b/>
                <w:bCs/>
                <w:sz w:val="19"/>
                <w:szCs w:val="19"/>
                <w:lang w:val="el-GR"/>
              </w:rPr>
              <w:t>ΑΘΗΝΑ ____/____/202</w:t>
            </w:r>
            <w:r>
              <w:rPr>
                <w:rFonts w:asciiTheme="minorHAnsi" w:hAnsiTheme="minorHAnsi" w:cstheme="minorHAnsi"/>
                <w:b/>
                <w:bCs/>
                <w:sz w:val="19"/>
                <w:szCs w:val="19"/>
                <w:lang w:val="el-GR"/>
              </w:rPr>
              <w:t>5</w:t>
            </w:r>
          </w:p>
          <w:p w14:paraId="4D2CC600" w14:textId="4D3A1932" w:rsidR="002159FB" w:rsidRDefault="002159FB" w:rsidP="002159FB">
            <w:pPr>
              <w:ind w:left="-108" w:right="-108"/>
              <w:jc w:val="center"/>
              <w:rPr>
                <w:rFonts w:asciiTheme="minorHAnsi" w:hAnsiTheme="minorHAnsi" w:cstheme="minorHAnsi"/>
                <w:b/>
                <w:sz w:val="19"/>
                <w:szCs w:val="19"/>
                <w:lang w:val="el-GR"/>
              </w:rPr>
            </w:pPr>
            <w:r>
              <w:rPr>
                <w:rFonts w:asciiTheme="minorHAnsi" w:hAnsiTheme="minorHAnsi" w:cstheme="minorHAnsi"/>
                <w:b/>
                <w:sz w:val="19"/>
                <w:szCs w:val="19"/>
                <w:lang w:val="el-GR"/>
              </w:rPr>
              <w:t xml:space="preserve">                                                                                                  </w:t>
            </w:r>
            <w:r w:rsidRPr="00E255F0">
              <w:rPr>
                <w:rFonts w:asciiTheme="minorHAnsi" w:hAnsiTheme="minorHAnsi" w:cstheme="minorHAnsi"/>
                <w:b/>
                <w:sz w:val="19"/>
                <w:szCs w:val="19"/>
                <w:lang w:val="el-GR"/>
              </w:rPr>
              <w:t>Ο</w:t>
            </w:r>
            <w:r w:rsidRPr="00E255F0">
              <w:rPr>
                <w:rFonts w:asciiTheme="minorHAnsi" w:hAnsiTheme="minorHAnsi" w:cstheme="minorHAnsi"/>
                <w:sz w:val="19"/>
                <w:szCs w:val="19"/>
                <w:lang w:val="el-GR"/>
              </w:rPr>
              <w:t xml:space="preserve"> </w:t>
            </w:r>
            <w:r w:rsidRPr="00E255F0">
              <w:rPr>
                <w:rFonts w:asciiTheme="minorHAnsi" w:hAnsiTheme="minorHAnsi" w:cstheme="minorHAnsi"/>
                <w:b/>
                <w:sz w:val="19"/>
                <w:szCs w:val="19"/>
                <w:lang w:val="el-GR"/>
              </w:rPr>
              <w:t>ΟΙΚΟΝΟΜΙΚΟΣ ΦΟΡΕΑΣ</w:t>
            </w:r>
          </w:p>
          <w:p w14:paraId="48E56C1B" w14:textId="24711297" w:rsidR="002159FB" w:rsidRDefault="002159FB" w:rsidP="002159FB">
            <w:pPr>
              <w:ind w:left="-108" w:right="-108"/>
              <w:jc w:val="center"/>
              <w:rPr>
                <w:rFonts w:asciiTheme="minorHAnsi" w:hAnsiTheme="minorHAnsi" w:cstheme="minorHAnsi"/>
                <w:b/>
                <w:sz w:val="19"/>
                <w:szCs w:val="19"/>
                <w:lang w:val="el-GR"/>
              </w:rPr>
            </w:pPr>
          </w:p>
          <w:p w14:paraId="20E2E8F9" w14:textId="77777777" w:rsidR="002159FB" w:rsidRDefault="002159FB" w:rsidP="002159FB">
            <w:pPr>
              <w:ind w:left="-108" w:right="-108"/>
              <w:jc w:val="center"/>
              <w:rPr>
                <w:rFonts w:asciiTheme="minorHAnsi" w:hAnsiTheme="minorHAnsi" w:cstheme="minorHAnsi"/>
                <w:b/>
                <w:sz w:val="19"/>
                <w:szCs w:val="19"/>
                <w:lang w:val="el-GR"/>
              </w:rPr>
            </w:pPr>
          </w:p>
          <w:p w14:paraId="38352B56" w14:textId="4861A555" w:rsidR="002159FB" w:rsidRDefault="002159FB" w:rsidP="002159FB">
            <w:pPr>
              <w:ind w:left="-108" w:right="-108"/>
              <w:jc w:val="center"/>
              <w:rPr>
                <w:rFonts w:asciiTheme="minorHAnsi" w:hAnsiTheme="minorHAnsi" w:cstheme="minorHAnsi"/>
                <w:b/>
                <w:sz w:val="19"/>
                <w:szCs w:val="19"/>
                <w:lang w:val="el-GR"/>
              </w:rPr>
            </w:pPr>
            <w:r>
              <w:rPr>
                <w:rFonts w:asciiTheme="minorHAnsi" w:hAnsiTheme="minorHAnsi" w:cstheme="minorHAnsi"/>
                <w:b/>
                <w:sz w:val="19"/>
                <w:szCs w:val="19"/>
                <w:lang w:val="el-GR"/>
              </w:rPr>
              <w:t xml:space="preserve">                                                                                                   </w:t>
            </w:r>
            <w:r w:rsidRPr="00E255F0">
              <w:rPr>
                <w:rFonts w:asciiTheme="minorHAnsi" w:hAnsiTheme="minorHAnsi" w:cstheme="minorHAnsi"/>
                <w:b/>
                <w:sz w:val="19"/>
                <w:szCs w:val="19"/>
                <w:lang w:val="el-GR"/>
              </w:rPr>
              <w:t>ΥΠΟΓΡΑΦΗ - ΣΦΡΑΓΙΔΑ</w:t>
            </w:r>
          </w:p>
          <w:p w14:paraId="4FF6658D" w14:textId="23467D6E" w:rsidR="002159FB" w:rsidRPr="00E255F0" w:rsidRDefault="002159FB" w:rsidP="009F2A6E">
            <w:pPr>
              <w:ind w:right="-108"/>
              <w:rPr>
                <w:rFonts w:asciiTheme="minorHAnsi" w:hAnsiTheme="minorHAnsi" w:cstheme="minorHAnsi"/>
                <w:b/>
                <w:bCs/>
                <w:sz w:val="19"/>
                <w:szCs w:val="19"/>
                <w:lang w:val="el-GR"/>
              </w:rPr>
            </w:pPr>
          </w:p>
        </w:tc>
      </w:tr>
    </w:tbl>
    <w:p w14:paraId="4BD400E6" w14:textId="77777777" w:rsidR="0029552F" w:rsidRPr="009D6264" w:rsidRDefault="0029552F" w:rsidP="009F2A6E">
      <w:pPr>
        <w:widowControl w:val="0"/>
        <w:tabs>
          <w:tab w:val="left" w:pos="8931"/>
          <w:tab w:val="left" w:pos="9214"/>
        </w:tabs>
        <w:ind w:right="-902"/>
        <w:jc w:val="both"/>
        <w:rPr>
          <w:rFonts w:asciiTheme="minorHAnsi" w:hAnsiTheme="minorHAnsi" w:cstheme="minorHAnsi"/>
          <w:b/>
          <w:bCs/>
          <w:color w:val="FF0000"/>
          <w:sz w:val="16"/>
          <w:szCs w:val="16"/>
          <w:lang w:val="el-GR"/>
        </w:rPr>
      </w:pPr>
    </w:p>
    <w:sectPr w:rsidR="0029552F" w:rsidRPr="009D6264" w:rsidSect="008902BE">
      <w:pgSz w:w="11906" w:h="16838"/>
      <w:pgMar w:top="993" w:right="1797" w:bottom="568"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B2226" w14:textId="77777777" w:rsidR="00834274" w:rsidRDefault="00834274" w:rsidP="00046390">
      <w:r>
        <w:separator/>
      </w:r>
    </w:p>
  </w:endnote>
  <w:endnote w:type="continuationSeparator" w:id="0">
    <w:p w14:paraId="38B5E811" w14:textId="77777777" w:rsidR="00834274" w:rsidRDefault="00834274"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BoldMT">
    <w:altName w:val="Calibri"/>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15E40" w14:textId="77777777" w:rsidR="00834274" w:rsidRDefault="00834274" w:rsidP="00046390">
      <w:r>
        <w:separator/>
      </w:r>
    </w:p>
  </w:footnote>
  <w:footnote w:type="continuationSeparator" w:id="0">
    <w:p w14:paraId="3B7AF691" w14:textId="77777777" w:rsidR="00834274" w:rsidRDefault="00834274" w:rsidP="000463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4"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15:restartNumberingAfterBreak="0">
    <w:nsid w:val="7EEA1B4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FEC"/>
    <w:rsid w:val="00070AAE"/>
    <w:rsid w:val="0007202B"/>
    <w:rsid w:val="00073EE5"/>
    <w:rsid w:val="000814F0"/>
    <w:rsid w:val="000851BD"/>
    <w:rsid w:val="00086208"/>
    <w:rsid w:val="00087916"/>
    <w:rsid w:val="00087987"/>
    <w:rsid w:val="00090761"/>
    <w:rsid w:val="00093361"/>
    <w:rsid w:val="0009479F"/>
    <w:rsid w:val="00095178"/>
    <w:rsid w:val="00097DC2"/>
    <w:rsid w:val="000A0B85"/>
    <w:rsid w:val="000A14A3"/>
    <w:rsid w:val="000A4D64"/>
    <w:rsid w:val="000A53FF"/>
    <w:rsid w:val="000B358B"/>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6279"/>
    <w:rsid w:val="00107C51"/>
    <w:rsid w:val="0011120A"/>
    <w:rsid w:val="00111994"/>
    <w:rsid w:val="00112201"/>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AAD"/>
    <w:rsid w:val="00152D0C"/>
    <w:rsid w:val="00153740"/>
    <w:rsid w:val="00153CE3"/>
    <w:rsid w:val="00155244"/>
    <w:rsid w:val="00161961"/>
    <w:rsid w:val="001637A8"/>
    <w:rsid w:val="001703B8"/>
    <w:rsid w:val="001719EE"/>
    <w:rsid w:val="00172BA6"/>
    <w:rsid w:val="0017365D"/>
    <w:rsid w:val="0017467E"/>
    <w:rsid w:val="001763A1"/>
    <w:rsid w:val="0018196E"/>
    <w:rsid w:val="00181E7A"/>
    <w:rsid w:val="001845BF"/>
    <w:rsid w:val="001876AC"/>
    <w:rsid w:val="00195F1D"/>
    <w:rsid w:val="00196DFD"/>
    <w:rsid w:val="001A0496"/>
    <w:rsid w:val="001A0CCA"/>
    <w:rsid w:val="001A12A8"/>
    <w:rsid w:val="001A3434"/>
    <w:rsid w:val="001A3DA2"/>
    <w:rsid w:val="001A5BCB"/>
    <w:rsid w:val="001B1E1F"/>
    <w:rsid w:val="001B2454"/>
    <w:rsid w:val="001B2F54"/>
    <w:rsid w:val="001B4BE6"/>
    <w:rsid w:val="001B4F0A"/>
    <w:rsid w:val="001B618B"/>
    <w:rsid w:val="001B6338"/>
    <w:rsid w:val="001C1DFA"/>
    <w:rsid w:val="001C2B9B"/>
    <w:rsid w:val="001C679F"/>
    <w:rsid w:val="001C69F4"/>
    <w:rsid w:val="001C71FA"/>
    <w:rsid w:val="001D0E1D"/>
    <w:rsid w:val="001D1DE3"/>
    <w:rsid w:val="001D36DB"/>
    <w:rsid w:val="001D47F3"/>
    <w:rsid w:val="001D7AAB"/>
    <w:rsid w:val="001D7F86"/>
    <w:rsid w:val="001E10B6"/>
    <w:rsid w:val="001E1C3A"/>
    <w:rsid w:val="001E53D7"/>
    <w:rsid w:val="001E62A4"/>
    <w:rsid w:val="001F1616"/>
    <w:rsid w:val="001F3E71"/>
    <w:rsid w:val="001F3F52"/>
    <w:rsid w:val="001F42AA"/>
    <w:rsid w:val="00200155"/>
    <w:rsid w:val="002013C1"/>
    <w:rsid w:val="00201ECF"/>
    <w:rsid w:val="00202080"/>
    <w:rsid w:val="00205081"/>
    <w:rsid w:val="00206AE2"/>
    <w:rsid w:val="002077F6"/>
    <w:rsid w:val="00207E6B"/>
    <w:rsid w:val="00210370"/>
    <w:rsid w:val="002130DE"/>
    <w:rsid w:val="002157A3"/>
    <w:rsid w:val="002159FB"/>
    <w:rsid w:val="00215ACA"/>
    <w:rsid w:val="00216F95"/>
    <w:rsid w:val="00226435"/>
    <w:rsid w:val="00233B52"/>
    <w:rsid w:val="002348ED"/>
    <w:rsid w:val="00235CD1"/>
    <w:rsid w:val="00242E9F"/>
    <w:rsid w:val="00244D8A"/>
    <w:rsid w:val="00246003"/>
    <w:rsid w:val="002511CD"/>
    <w:rsid w:val="002512EF"/>
    <w:rsid w:val="002557F0"/>
    <w:rsid w:val="00261080"/>
    <w:rsid w:val="00272DAD"/>
    <w:rsid w:val="00272EA0"/>
    <w:rsid w:val="00281474"/>
    <w:rsid w:val="00281C83"/>
    <w:rsid w:val="002904A0"/>
    <w:rsid w:val="0029263B"/>
    <w:rsid w:val="002932B0"/>
    <w:rsid w:val="002937B5"/>
    <w:rsid w:val="0029552F"/>
    <w:rsid w:val="002A2181"/>
    <w:rsid w:val="002A2FFE"/>
    <w:rsid w:val="002A312A"/>
    <w:rsid w:val="002A3FE5"/>
    <w:rsid w:val="002A4195"/>
    <w:rsid w:val="002A7C15"/>
    <w:rsid w:val="002B12F6"/>
    <w:rsid w:val="002B38FA"/>
    <w:rsid w:val="002B3AA0"/>
    <w:rsid w:val="002B3C2E"/>
    <w:rsid w:val="002C1F1C"/>
    <w:rsid w:val="002C332D"/>
    <w:rsid w:val="002C761C"/>
    <w:rsid w:val="002D155D"/>
    <w:rsid w:val="002D466B"/>
    <w:rsid w:val="002D7351"/>
    <w:rsid w:val="002E0CEB"/>
    <w:rsid w:val="002E1B48"/>
    <w:rsid w:val="002E2A63"/>
    <w:rsid w:val="002E3403"/>
    <w:rsid w:val="002E55FE"/>
    <w:rsid w:val="002E5A23"/>
    <w:rsid w:val="002E5C6A"/>
    <w:rsid w:val="002E692B"/>
    <w:rsid w:val="002E6FCA"/>
    <w:rsid w:val="002F0BBB"/>
    <w:rsid w:val="002F2872"/>
    <w:rsid w:val="002F384A"/>
    <w:rsid w:val="002F68AB"/>
    <w:rsid w:val="002F7B56"/>
    <w:rsid w:val="003060C4"/>
    <w:rsid w:val="00306CF0"/>
    <w:rsid w:val="003135DB"/>
    <w:rsid w:val="003167FC"/>
    <w:rsid w:val="00316B6F"/>
    <w:rsid w:val="00326D54"/>
    <w:rsid w:val="003312DE"/>
    <w:rsid w:val="0033446E"/>
    <w:rsid w:val="00334A4C"/>
    <w:rsid w:val="00334EFD"/>
    <w:rsid w:val="00335623"/>
    <w:rsid w:val="0034020E"/>
    <w:rsid w:val="00342AC4"/>
    <w:rsid w:val="00346CB7"/>
    <w:rsid w:val="00346ECD"/>
    <w:rsid w:val="00351096"/>
    <w:rsid w:val="00352953"/>
    <w:rsid w:val="00352F0E"/>
    <w:rsid w:val="00354E95"/>
    <w:rsid w:val="00357F8F"/>
    <w:rsid w:val="00364081"/>
    <w:rsid w:val="003640DF"/>
    <w:rsid w:val="00364F0E"/>
    <w:rsid w:val="00364FBC"/>
    <w:rsid w:val="003730CF"/>
    <w:rsid w:val="00377B1C"/>
    <w:rsid w:val="00386CE2"/>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79F4"/>
    <w:rsid w:val="003F2A15"/>
    <w:rsid w:val="003F3CEB"/>
    <w:rsid w:val="003F44E7"/>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4A92"/>
    <w:rsid w:val="004B5F21"/>
    <w:rsid w:val="004B62BB"/>
    <w:rsid w:val="004B6FE1"/>
    <w:rsid w:val="004B7730"/>
    <w:rsid w:val="004C2DE9"/>
    <w:rsid w:val="004C3D85"/>
    <w:rsid w:val="004C4B45"/>
    <w:rsid w:val="004C6E6F"/>
    <w:rsid w:val="004D0312"/>
    <w:rsid w:val="004D1B52"/>
    <w:rsid w:val="004D1CCC"/>
    <w:rsid w:val="004D3141"/>
    <w:rsid w:val="004D420F"/>
    <w:rsid w:val="004D672E"/>
    <w:rsid w:val="004D7452"/>
    <w:rsid w:val="004E219C"/>
    <w:rsid w:val="004E21BD"/>
    <w:rsid w:val="004E6A4C"/>
    <w:rsid w:val="004E7460"/>
    <w:rsid w:val="004E7BD6"/>
    <w:rsid w:val="004E7C36"/>
    <w:rsid w:val="004F0A3B"/>
    <w:rsid w:val="004F1DEE"/>
    <w:rsid w:val="004F2F74"/>
    <w:rsid w:val="004F3702"/>
    <w:rsid w:val="004F3CA1"/>
    <w:rsid w:val="00500746"/>
    <w:rsid w:val="00502CE0"/>
    <w:rsid w:val="00503D79"/>
    <w:rsid w:val="005058A4"/>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ED9"/>
    <w:rsid w:val="00560A97"/>
    <w:rsid w:val="0056107E"/>
    <w:rsid w:val="005641F7"/>
    <w:rsid w:val="00565CE1"/>
    <w:rsid w:val="00566906"/>
    <w:rsid w:val="00567A21"/>
    <w:rsid w:val="00567E6C"/>
    <w:rsid w:val="005726B9"/>
    <w:rsid w:val="00575E5F"/>
    <w:rsid w:val="00580C8C"/>
    <w:rsid w:val="00581316"/>
    <w:rsid w:val="0058543D"/>
    <w:rsid w:val="005860DB"/>
    <w:rsid w:val="00593B05"/>
    <w:rsid w:val="005946BB"/>
    <w:rsid w:val="005966F4"/>
    <w:rsid w:val="0059755F"/>
    <w:rsid w:val="005A72E5"/>
    <w:rsid w:val="005B08F7"/>
    <w:rsid w:val="005B2691"/>
    <w:rsid w:val="005B332A"/>
    <w:rsid w:val="005B344C"/>
    <w:rsid w:val="005B3763"/>
    <w:rsid w:val="005C03DC"/>
    <w:rsid w:val="005C24FA"/>
    <w:rsid w:val="005C4B1F"/>
    <w:rsid w:val="005C5764"/>
    <w:rsid w:val="005C7612"/>
    <w:rsid w:val="005C7ADA"/>
    <w:rsid w:val="005D25A0"/>
    <w:rsid w:val="005D275F"/>
    <w:rsid w:val="005D279D"/>
    <w:rsid w:val="005D7903"/>
    <w:rsid w:val="005D7A18"/>
    <w:rsid w:val="005E134E"/>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7E7C"/>
    <w:rsid w:val="00617FA8"/>
    <w:rsid w:val="006212DB"/>
    <w:rsid w:val="00621DFC"/>
    <w:rsid w:val="006224ED"/>
    <w:rsid w:val="00625D04"/>
    <w:rsid w:val="00626C11"/>
    <w:rsid w:val="006272FB"/>
    <w:rsid w:val="00627759"/>
    <w:rsid w:val="00627B83"/>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3EE5"/>
    <w:rsid w:val="006550E6"/>
    <w:rsid w:val="00663B4A"/>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6D1F"/>
    <w:rsid w:val="006E2C34"/>
    <w:rsid w:val="006E4649"/>
    <w:rsid w:val="006E4D57"/>
    <w:rsid w:val="006E5559"/>
    <w:rsid w:val="006E6752"/>
    <w:rsid w:val="006E7AF7"/>
    <w:rsid w:val="006F2CB5"/>
    <w:rsid w:val="006F3129"/>
    <w:rsid w:val="006F431C"/>
    <w:rsid w:val="006F4713"/>
    <w:rsid w:val="006F544D"/>
    <w:rsid w:val="006F7EB9"/>
    <w:rsid w:val="00701696"/>
    <w:rsid w:val="0070183D"/>
    <w:rsid w:val="007022F6"/>
    <w:rsid w:val="0071472D"/>
    <w:rsid w:val="00714806"/>
    <w:rsid w:val="0071582C"/>
    <w:rsid w:val="00720D7C"/>
    <w:rsid w:val="007257E0"/>
    <w:rsid w:val="00726F27"/>
    <w:rsid w:val="007337E4"/>
    <w:rsid w:val="00734369"/>
    <w:rsid w:val="007356D7"/>
    <w:rsid w:val="00742613"/>
    <w:rsid w:val="00745419"/>
    <w:rsid w:val="00746ADF"/>
    <w:rsid w:val="00747CD4"/>
    <w:rsid w:val="00747FAB"/>
    <w:rsid w:val="007501D4"/>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19C8"/>
    <w:rsid w:val="00793C88"/>
    <w:rsid w:val="0079434D"/>
    <w:rsid w:val="00795EC5"/>
    <w:rsid w:val="00796BB7"/>
    <w:rsid w:val="007A185F"/>
    <w:rsid w:val="007A21CE"/>
    <w:rsid w:val="007A45D5"/>
    <w:rsid w:val="007A650C"/>
    <w:rsid w:val="007A7762"/>
    <w:rsid w:val="007A7F87"/>
    <w:rsid w:val="007B27CD"/>
    <w:rsid w:val="007B324B"/>
    <w:rsid w:val="007B7281"/>
    <w:rsid w:val="007C242E"/>
    <w:rsid w:val="007C603A"/>
    <w:rsid w:val="007C6A43"/>
    <w:rsid w:val="007C6A7A"/>
    <w:rsid w:val="007D3915"/>
    <w:rsid w:val="007D52F4"/>
    <w:rsid w:val="007D5374"/>
    <w:rsid w:val="007D5CF5"/>
    <w:rsid w:val="007D5FC2"/>
    <w:rsid w:val="007D64C7"/>
    <w:rsid w:val="007E0564"/>
    <w:rsid w:val="007E161D"/>
    <w:rsid w:val="007E4F16"/>
    <w:rsid w:val="007E5936"/>
    <w:rsid w:val="007F7451"/>
    <w:rsid w:val="007F7B97"/>
    <w:rsid w:val="00802887"/>
    <w:rsid w:val="008055E6"/>
    <w:rsid w:val="00813465"/>
    <w:rsid w:val="0081590F"/>
    <w:rsid w:val="00816F72"/>
    <w:rsid w:val="00823A1F"/>
    <w:rsid w:val="00824E2D"/>
    <w:rsid w:val="00826E71"/>
    <w:rsid w:val="0083106B"/>
    <w:rsid w:val="00831F95"/>
    <w:rsid w:val="00833A3C"/>
    <w:rsid w:val="00834274"/>
    <w:rsid w:val="00834658"/>
    <w:rsid w:val="00836052"/>
    <w:rsid w:val="00840644"/>
    <w:rsid w:val="00842BBC"/>
    <w:rsid w:val="00842EB3"/>
    <w:rsid w:val="00850A18"/>
    <w:rsid w:val="00854130"/>
    <w:rsid w:val="0085547B"/>
    <w:rsid w:val="00857965"/>
    <w:rsid w:val="00864836"/>
    <w:rsid w:val="008651FA"/>
    <w:rsid w:val="00873918"/>
    <w:rsid w:val="00875E35"/>
    <w:rsid w:val="00876F5E"/>
    <w:rsid w:val="00877AE0"/>
    <w:rsid w:val="00877FE5"/>
    <w:rsid w:val="00881A42"/>
    <w:rsid w:val="008901A1"/>
    <w:rsid w:val="008902BE"/>
    <w:rsid w:val="00891144"/>
    <w:rsid w:val="00894B72"/>
    <w:rsid w:val="00895C3D"/>
    <w:rsid w:val="00896A03"/>
    <w:rsid w:val="008A0128"/>
    <w:rsid w:val="008A0DA9"/>
    <w:rsid w:val="008A2973"/>
    <w:rsid w:val="008A6CF6"/>
    <w:rsid w:val="008A74B2"/>
    <w:rsid w:val="008B0438"/>
    <w:rsid w:val="008B1990"/>
    <w:rsid w:val="008B28F4"/>
    <w:rsid w:val="008B493D"/>
    <w:rsid w:val="008B5DC8"/>
    <w:rsid w:val="008B6938"/>
    <w:rsid w:val="008B7C89"/>
    <w:rsid w:val="008B7FDF"/>
    <w:rsid w:val="008C2578"/>
    <w:rsid w:val="008C2934"/>
    <w:rsid w:val="008C5C13"/>
    <w:rsid w:val="008C7A85"/>
    <w:rsid w:val="008D2693"/>
    <w:rsid w:val="008D45CB"/>
    <w:rsid w:val="008D551E"/>
    <w:rsid w:val="008D6BF8"/>
    <w:rsid w:val="008E012F"/>
    <w:rsid w:val="008E61D5"/>
    <w:rsid w:val="008E74AB"/>
    <w:rsid w:val="008F011E"/>
    <w:rsid w:val="008F2741"/>
    <w:rsid w:val="008F33E3"/>
    <w:rsid w:val="008F450B"/>
    <w:rsid w:val="008F5C20"/>
    <w:rsid w:val="008F6CA3"/>
    <w:rsid w:val="00905C41"/>
    <w:rsid w:val="00905F6E"/>
    <w:rsid w:val="00906C81"/>
    <w:rsid w:val="00910CFA"/>
    <w:rsid w:val="009121CF"/>
    <w:rsid w:val="00914FCC"/>
    <w:rsid w:val="00915E82"/>
    <w:rsid w:val="0091704D"/>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6235D"/>
    <w:rsid w:val="0096239E"/>
    <w:rsid w:val="0096259F"/>
    <w:rsid w:val="00966258"/>
    <w:rsid w:val="00966A46"/>
    <w:rsid w:val="00966B8A"/>
    <w:rsid w:val="00970FE1"/>
    <w:rsid w:val="00973191"/>
    <w:rsid w:val="00974018"/>
    <w:rsid w:val="009755AD"/>
    <w:rsid w:val="009763A4"/>
    <w:rsid w:val="009768D7"/>
    <w:rsid w:val="00980F6A"/>
    <w:rsid w:val="0098108E"/>
    <w:rsid w:val="00983916"/>
    <w:rsid w:val="0098518A"/>
    <w:rsid w:val="009862DD"/>
    <w:rsid w:val="009872B0"/>
    <w:rsid w:val="00987399"/>
    <w:rsid w:val="0098744C"/>
    <w:rsid w:val="00987858"/>
    <w:rsid w:val="009934C5"/>
    <w:rsid w:val="009945E2"/>
    <w:rsid w:val="009A1513"/>
    <w:rsid w:val="009A1DBF"/>
    <w:rsid w:val="009A2091"/>
    <w:rsid w:val="009A296A"/>
    <w:rsid w:val="009A32B0"/>
    <w:rsid w:val="009A476A"/>
    <w:rsid w:val="009B0390"/>
    <w:rsid w:val="009B26D0"/>
    <w:rsid w:val="009B3CAC"/>
    <w:rsid w:val="009C0D8D"/>
    <w:rsid w:val="009C0DDA"/>
    <w:rsid w:val="009C4D84"/>
    <w:rsid w:val="009C7F55"/>
    <w:rsid w:val="009D2128"/>
    <w:rsid w:val="009D3030"/>
    <w:rsid w:val="009D4A08"/>
    <w:rsid w:val="009D6264"/>
    <w:rsid w:val="009D6CA9"/>
    <w:rsid w:val="009E0AC2"/>
    <w:rsid w:val="009E0B7D"/>
    <w:rsid w:val="009E1E90"/>
    <w:rsid w:val="009E2C8F"/>
    <w:rsid w:val="009E32B3"/>
    <w:rsid w:val="009E34AD"/>
    <w:rsid w:val="009E4DF8"/>
    <w:rsid w:val="009E63DD"/>
    <w:rsid w:val="009F029F"/>
    <w:rsid w:val="009F0EB7"/>
    <w:rsid w:val="009F2A6E"/>
    <w:rsid w:val="009F3019"/>
    <w:rsid w:val="009F6011"/>
    <w:rsid w:val="009F6FF7"/>
    <w:rsid w:val="00A00DC3"/>
    <w:rsid w:val="00A04A6E"/>
    <w:rsid w:val="00A100CF"/>
    <w:rsid w:val="00A13CB3"/>
    <w:rsid w:val="00A1416A"/>
    <w:rsid w:val="00A143AF"/>
    <w:rsid w:val="00A14D1D"/>
    <w:rsid w:val="00A168E8"/>
    <w:rsid w:val="00A177C1"/>
    <w:rsid w:val="00A24326"/>
    <w:rsid w:val="00A30F8D"/>
    <w:rsid w:val="00A401BA"/>
    <w:rsid w:val="00A425AB"/>
    <w:rsid w:val="00A43EBC"/>
    <w:rsid w:val="00A44284"/>
    <w:rsid w:val="00A44DAF"/>
    <w:rsid w:val="00A45686"/>
    <w:rsid w:val="00A466E2"/>
    <w:rsid w:val="00A47B6F"/>
    <w:rsid w:val="00A51748"/>
    <w:rsid w:val="00A51A13"/>
    <w:rsid w:val="00A536AA"/>
    <w:rsid w:val="00A5683F"/>
    <w:rsid w:val="00A57808"/>
    <w:rsid w:val="00A608CC"/>
    <w:rsid w:val="00A60C8B"/>
    <w:rsid w:val="00A616E2"/>
    <w:rsid w:val="00A62568"/>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2DD6"/>
    <w:rsid w:val="00A95AF4"/>
    <w:rsid w:val="00AA0791"/>
    <w:rsid w:val="00AA2586"/>
    <w:rsid w:val="00AA38E2"/>
    <w:rsid w:val="00AA4B2F"/>
    <w:rsid w:val="00AA6EBA"/>
    <w:rsid w:val="00AB08A2"/>
    <w:rsid w:val="00AB1C18"/>
    <w:rsid w:val="00AB1FEA"/>
    <w:rsid w:val="00AB2ABF"/>
    <w:rsid w:val="00AB2C10"/>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4AAE"/>
    <w:rsid w:val="00AF5B20"/>
    <w:rsid w:val="00AF7902"/>
    <w:rsid w:val="00B00F2E"/>
    <w:rsid w:val="00B00F80"/>
    <w:rsid w:val="00B025FF"/>
    <w:rsid w:val="00B071FC"/>
    <w:rsid w:val="00B13BF7"/>
    <w:rsid w:val="00B2229A"/>
    <w:rsid w:val="00B24108"/>
    <w:rsid w:val="00B35C14"/>
    <w:rsid w:val="00B36A88"/>
    <w:rsid w:val="00B3737C"/>
    <w:rsid w:val="00B42FD2"/>
    <w:rsid w:val="00B4333B"/>
    <w:rsid w:val="00B43574"/>
    <w:rsid w:val="00B46958"/>
    <w:rsid w:val="00B54904"/>
    <w:rsid w:val="00B55433"/>
    <w:rsid w:val="00B55533"/>
    <w:rsid w:val="00B55C8D"/>
    <w:rsid w:val="00B577E1"/>
    <w:rsid w:val="00B57B53"/>
    <w:rsid w:val="00B60786"/>
    <w:rsid w:val="00B60948"/>
    <w:rsid w:val="00B61A81"/>
    <w:rsid w:val="00B657BE"/>
    <w:rsid w:val="00B66EFF"/>
    <w:rsid w:val="00B7168F"/>
    <w:rsid w:val="00B71E21"/>
    <w:rsid w:val="00B72AC7"/>
    <w:rsid w:val="00B73503"/>
    <w:rsid w:val="00B751EB"/>
    <w:rsid w:val="00B8012B"/>
    <w:rsid w:val="00B80446"/>
    <w:rsid w:val="00B80D0E"/>
    <w:rsid w:val="00B80D25"/>
    <w:rsid w:val="00B820D0"/>
    <w:rsid w:val="00B8441B"/>
    <w:rsid w:val="00B916F1"/>
    <w:rsid w:val="00B923C9"/>
    <w:rsid w:val="00B93114"/>
    <w:rsid w:val="00B96D21"/>
    <w:rsid w:val="00BA1A20"/>
    <w:rsid w:val="00BA3976"/>
    <w:rsid w:val="00BA6864"/>
    <w:rsid w:val="00BB3A70"/>
    <w:rsid w:val="00BB3C76"/>
    <w:rsid w:val="00BC04D8"/>
    <w:rsid w:val="00BC0501"/>
    <w:rsid w:val="00BC0A54"/>
    <w:rsid w:val="00BC1988"/>
    <w:rsid w:val="00BC2234"/>
    <w:rsid w:val="00BC2B1A"/>
    <w:rsid w:val="00BC2DC0"/>
    <w:rsid w:val="00BC5D28"/>
    <w:rsid w:val="00BC5E31"/>
    <w:rsid w:val="00BC6792"/>
    <w:rsid w:val="00BC67F2"/>
    <w:rsid w:val="00BC7710"/>
    <w:rsid w:val="00BD4523"/>
    <w:rsid w:val="00BD7EA1"/>
    <w:rsid w:val="00BE0FC5"/>
    <w:rsid w:val="00BE3670"/>
    <w:rsid w:val="00BE5133"/>
    <w:rsid w:val="00BE568C"/>
    <w:rsid w:val="00BE5BE9"/>
    <w:rsid w:val="00BF13E9"/>
    <w:rsid w:val="00BF3EC4"/>
    <w:rsid w:val="00C008D7"/>
    <w:rsid w:val="00C029F6"/>
    <w:rsid w:val="00C02B81"/>
    <w:rsid w:val="00C07528"/>
    <w:rsid w:val="00C10DA2"/>
    <w:rsid w:val="00C1137A"/>
    <w:rsid w:val="00C12D6C"/>
    <w:rsid w:val="00C15624"/>
    <w:rsid w:val="00C206F2"/>
    <w:rsid w:val="00C20792"/>
    <w:rsid w:val="00C217B1"/>
    <w:rsid w:val="00C222B9"/>
    <w:rsid w:val="00C2361A"/>
    <w:rsid w:val="00C23D23"/>
    <w:rsid w:val="00C25E11"/>
    <w:rsid w:val="00C268AC"/>
    <w:rsid w:val="00C26B1B"/>
    <w:rsid w:val="00C26CA4"/>
    <w:rsid w:val="00C26DBF"/>
    <w:rsid w:val="00C272BD"/>
    <w:rsid w:val="00C30985"/>
    <w:rsid w:val="00C31850"/>
    <w:rsid w:val="00C3410A"/>
    <w:rsid w:val="00C40D5D"/>
    <w:rsid w:val="00C44F08"/>
    <w:rsid w:val="00C45CE0"/>
    <w:rsid w:val="00C46D99"/>
    <w:rsid w:val="00C53FD3"/>
    <w:rsid w:val="00C578BF"/>
    <w:rsid w:val="00C6002C"/>
    <w:rsid w:val="00C65F18"/>
    <w:rsid w:val="00C6795D"/>
    <w:rsid w:val="00C7012D"/>
    <w:rsid w:val="00C710DC"/>
    <w:rsid w:val="00C7157E"/>
    <w:rsid w:val="00C73691"/>
    <w:rsid w:val="00C83D1E"/>
    <w:rsid w:val="00C84467"/>
    <w:rsid w:val="00C855B1"/>
    <w:rsid w:val="00C860BE"/>
    <w:rsid w:val="00C867B3"/>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483B"/>
    <w:rsid w:val="00CF7B4A"/>
    <w:rsid w:val="00D0404E"/>
    <w:rsid w:val="00D05F47"/>
    <w:rsid w:val="00D111E3"/>
    <w:rsid w:val="00D11282"/>
    <w:rsid w:val="00D13233"/>
    <w:rsid w:val="00D1342F"/>
    <w:rsid w:val="00D15860"/>
    <w:rsid w:val="00D16A57"/>
    <w:rsid w:val="00D16EAD"/>
    <w:rsid w:val="00D238B1"/>
    <w:rsid w:val="00D23E59"/>
    <w:rsid w:val="00D243AA"/>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50E4E"/>
    <w:rsid w:val="00D5171B"/>
    <w:rsid w:val="00D5247A"/>
    <w:rsid w:val="00D56E01"/>
    <w:rsid w:val="00D574C6"/>
    <w:rsid w:val="00D614AC"/>
    <w:rsid w:val="00D639DF"/>
    <w:rsid w:val="00D6511F"/>
    <w:rsid w:val="00D66C62"/>
    <w:rsid w:val="00D70D9D"/>
    <w:rsid w:val="00D726D0"/>
    <w:rsid w:val="00D72F14"/>
    <w:rsid w:val="00D7408E"/>
    <w:rsid w:val="00D7552F"/>
    <w:rsid w:val="00D774CE"/>
    <w:rsid w:val="00D80421"/>
    <w:rsid w:val="00D8099A"/>
    <w:rsid w:val="00D81353"/>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E0B"/>
    <w:rsid w:val="00E052CA"/>
    <w:rsid w:val="00E05AB0"/>
    <w:rsid w:val="00E11AA7"/>
    <w:rsid w:val="00E11DCE"/>
    <w:rsid w:val="00E11EA1"/>
    <w:rsid w:val="00E158DF"/>
    <w:rsid w:val="00E208F8"/>
    <w:rsid w:val="00E22396"/>
    <w:rsid w:val="00E255F0"/>
    <w:rsid w:val="00E25CF3"/>
    <w:rsid w:val="00E30752"/>
    <w:rsid w:val="00E30C27"/>
    <w:rsid w:val="00E3236E"/>
    <w:rsid w:val="00E3286E"/>
    <w:rsid w:val="00E34805"/>
    <w:rsid w:val="00E3619F"/>
    <w:rsid w:val="00E37D32"/>
    <w:rsid w:val="00E43B7F"/>
    <w:rsid w:val="00E43E88"/>
    <w:rsid w:val="00E467F9"/>
    <w:rsid w:val="00E50745"/>
    <w:rsid w:val="00E50DCF"/>
    <w:rsid w:val="00E51A69"/>
    <w:rsid w:val="00E53B9D"/>
    <w:rsid w:val="00E54B20"/>
    <w:rsid w:val="00E54B35"/>
    <w:rsid w:val="00E56DC3"/>
    <w:rsid w:val="00E60788"/>
    <w:rsid w:val="00E6090B"/>
    <w:rsid w:val="00E60996"/>
    <w:rsid w:val="00E632ED"/>
    <w:rsid w:val="00E6344F"/>
    <w:rsid w:val="00E66732"/>
    <w:rsid w:val="00E66D20"/>
    <w:rsid w:val="00E6767F"/>
    <w:rsid w:val="00E7176E"/>
    <w:rsid w:val="00E73C6A"/>
    <w:rsid w:val="00E8090F"/>
    <w:rsid w:val="00E842C2"/>
    <w:rsid w:val="00E84B8E"/>
    <w:rsid w:val="00E85F17"/>
    <w:rsid w:val="00E87916"/>
    <w:rsid w:val="00E919A5"/>
    <w:rsid w:val="00E950D0"/>
    <w:rsid w:val="00EA050B"/>
    <w:rsid w:val="00EA2857"/>
    <w:rsid w:val="00EA292F"/>
    <w:rsid w:val="00EA29AA"/>
    <w:rsid w:val="00EA31E5"/>
    <w:rsid w:val="00EA41CB"/>
    <w:rsid w:val="00EA6DEA"/>
    <w:rsid w:val="00EA7E53"/>
    <w:rsid w:val="00EB3689"/>
    <w:rsid w:val="00EB3D14"/>
    <w:rsid w:val="00EC0A2D"/>
    <w:rsid w:val="00EC50B1"/>
    <w:rsid w:val="00EC5348"/>
    <w:rsid w:val="00EC5AA2"/>
    <w:rsid w:val="00EC6037"/>
    <w:rsid w:val="00EC6DAB"/>
    <w:rsid w:val="00ED2DA6"/>
    <w:rsid w:val="00ED3748"/>
    <w:rsid w:val="00ED4259"/>
    <w:rsid w:val="00ED4E3E"/>
    <w:rsid w:val="00ED7136"/>
    <w:rsid w:val="00EE191F"/>
    <w:rsid w:val="00EE3659"/>
    <w:rsid w:val="00EE705A"/>
    <w:rsid w:val="00EF2897"/>
    <w:rsid w:val="00EF2925"/>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10E5"/>
    <w:rsid w:val="00F34604"/>
    <w:rsid w:val="00F35F17"/>
    <w:rsid w:val="00F40CF8"/>
    <w:rsid w:val="00F43F0B"/>
    <w:rsid w:val="00F47ECA"/>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337C"/>
    <w:rsid w:val="00F75CD9"/>
    <w:rsid w:val="00F76A47"/>
    <w:rsid w:val="00F77325"/>
    <w:rsid w:val="00F80C3E"/>
    <w:rsid w:val="00F80EB2"/>
    <w:rsid w:val="00F812C2"/>
    <w:rsid w:val="00F83DB1"/>
    <w:rsid w:val="00F83DF5"/>
    <w:rsid w:val="00F84CA3"/>
    <w:rsid w:val="00F85CA1"/>
    <w:rsid w:val="00F953AF"/>
    <w:rsid w:val="00F96730"/>
    <w:rsid w:val="00F967C7"/>
    <w:rsid w:val="00F9702C"/>
    <w:rsid w:val="00FA08EA"/>
    <w:rsid w:val="00FA2135"/>
    <w:rsid w:val="00FA2958"/>
    <w:rsid w:val="00FA7C50"/>
    <w:rsid w:val="00FB1AF1"/>
    <w:rsid w:val="00FB7CBE"/>
    <w:rsid w:val="00FC5BC5"/>
    <w:rsid w:val="00FC6A15"/>
    <w:rsid w:val="00FC6DDA"/>
    <w:rsid w:val="00FC782A"/>
    <w:rsid w:val="00FD174F"/>
    <w:rsid w:val="00FD3D8F"/>
    <w:rsid w:val="00FE267D"/>
    <w:rsid w:val="00FE4F09"/>
    <w:rsid w:val="00FE702E"/>
    <w:rsid w:val="00FE73D0"/>
    <w:rsid w:val="00FF0CE2"/>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96E8CB7F-5023-4455-B2B7-285425B0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
    <w:name w:val="Body Text 2"/>
    <w:basedOn w:val="a"/>
    <w:link w:val="2Char"/>
    <w:uiPriority w:val="99"/>
    <w:semiHidden/>
    <w:unhideWhenUsed/>
    <w:rsid w:val="00692D68"/>
    <w:pPr>
      <w:spacing w:after="120" w:line="480" w:lineRule="auto"/>
    </w:pPr>
    <w:rPr>
      <w:sz w:val="24"/>
      <w:szCs w:val="24"/>
      <w:lang w:val="el-GR"/>
    </w:rPr>
  </w:style>
  <w:style w:type="character" w:customStyle="1" w:styleId="2Char">
    <w:name w:val="Σώμα κείμενου 2 Char"/>
    <w:basedOn w:val="a0"/>
    <w:link w:val="2"/>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0">
    <w:name w:val="Body Text Indent 2"/>
    <w:basedOn w:val="a"/>
    <w:link w:val="2Char0"/>
    <w:uiPriority w:val="99"/>
    <w:semiHidden/>
    <w:unhideWhenUsed/>
    <w:rsid w:val="00EA29AA"/>
    <w:pPr>
      <w:spacing w:after="120" w:line="480" w:lineRule="auto"/>
      <w:ind w:left="283"/>
    </w:pPr>
  </w:style>
  <w:style w:type="character" w:customStyle="1" w:styleId="2Char0">
    <w:name w:val="Σώμα κείμενου με εσοχή 2 Char"/>
    <w:basedOn w:val="a0"/>
    <w:link w:val="20"/>
    <w:uiPriority w:val="99"/>
    <w:semiHidden/>
    <w:rsid w:val="00EA29AA"/>
    <w:rPr>
      <w:rFonts w:ascii="Times New Roman" w:hAnsi="Times New Roman"/>
      <w:lang w:val="en-US"/>
    </w:rPr>
  </w:style>
  <w:style w:type="paragraph" w:customStyle="1" w:styleId="Default">
    <w:name w:val="Default"/>
    <w:qFormat/>
    <w:rsid w:val="00D81B2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296D-D015-49F8-BF57-1D2CDACF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469</Words>
  <Characters>2538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ΜΑΡΙΑ ΤΣΕΡΙΩΝΗ</cp:lastModifiedBy>
  <cp:revision>41</cp:revision>
  <cp:lastPrinted>2025-03-20T12:24:00Z</cp:lastPrinted>
  <dcterms:created xsi:type="dcterms:W3CDTF">2022-06-14T07:12:00Z</dcterms:created>
  <dcterms:modified xsi:type="dcterms:W3CDTF">2025-03-20T12:25:00Z</dcterms:modified>
</cp:coreProperties>
</file>