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2090" w14:textId="50153160" w:rsidR="00384018" w:rsidRDefault="000A776F" w:rsidP="000A776F">
      <w:pPr>
        <w:spacing w:after="0" w:line="240" w:lineRule="auto"/>
        <w:ind w:left="-142"/>
      </w:pPr>
      <w:r w:rsidRPr="00F80AE5">
        <w:rPr>
          <w:rFonts w:cstheme="minorHAnsi"/>
          <w:noProof/>
          <w:sz w:val="20"/>
          <w:szCs w:val="20"/>
        </w:rPr>
        <w:drawing>
          <wp:inline distT="0" distB="0" distL="0" distR="0" wp14:anchorId="581415DA" wp14:editId="1DB0317B">
            <wp:extent cx="937260" cy="8305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inline>
        </w:drawing>
      </w:r>
    </w:p>
    <w:tbl>
      <w:tblPr>
        <w:tblStyle w:val="a3"/>
        <w:tblW w:w="978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3967"/>
      </w:tblGrid>
      <w:tr w:rsidR="000A776F" w:rsidRPr="000A776F" w14:paraId="07B1AE46" w14:textId="77777777" w:rsidTr="00C75161">
        <w:tc>
          <w:tcPr>
            <w:tcW w:w="5817" w:type="dxa"/>
          </w:tcPr>
          <w:p w14:paraId="647E1626" w14:textId="085C1819" w:rsidR="000A776F" w:rsidRPr="000A776F" w:rsidRDefault="000A776F" w:rsidP="000A776F">
            <w:pPr>
              <w:rPr>
                <w:b/>
                <w:sz w:val="20"/>
                <w:szCs w:val="20"/>
              </w:rPr>
            </w:pPr>
            <w:r w:rsidRPr="000A776F">
              <w:rPr>
                <w:b/>
                <w:sz w:val="20"/>
                <w:szCs w:val="20"/>
              </w:rPr>
              <w:t>ΕΛΛΗΝΙΚΗ ΔΗΜΟΚΡΑΤΙΑ</w:t>
            </w:r>
          </w:p>
          <w:p w14:paraId="54248C57" w14:textId="77777777" w:rsidR="000A776F" w:rsidRPr="000A776F" w:rsidRDefault="000A776F" w:rsidP="000A776F">
            <w:pPr>
              <w:rPr>
                <w:b/>
                <w:sz w:val="20"/>
                <w:szCs w:val="20"/>
              </w:rPr>
            </w:pPr>
            <w:r w:rsidRPr="000A776F">
              <w:rPr>
                <w:b/>
                <w:sz w:val="20"/>
                <w:szCs w:val="20"/>
              </w:rPr>
              <w:t>ΝΟΜΟΣ ΑΤΤΙΚΗΣ</w:t>
            </w:r>
            <w:r w:rsidRPr="000A776F">
              <w:rPr>
                <w:b/>
                <w:sz w:val="20"/>
                <w:szCs w:val="20"/>
              </w:rPr>
              <w:tab/>
            </w:r>
          </w:p>
          <w:p w14:paraId="1928CBF6" w14:textId="77777777" w:rsidR="000A776F" w:rsidRPr="000A776F" w:rsidRDefault="000A776F" w:rsidP="000A776F">
            <w:pPr>
              <w:rPr>
                <w:b/>
                <w:sz w:val="20"/>
                <w:szCs w:val="20"/>
              </w:rPr>
            </w:pPr>
            <w:r w:rsidRPr="000A776F">
              <w:rPr>
                <w:b/>
                <w:sz w:val="20"/>
                <w:szCs w:val="20"/>
              </w:rPr>
              <w:t>ΔΗΜΟΣ ΑΘΗΝΑΙΩΝ</w:t>
            </w:r>
          </w:p>
          <w:p w14:paraId="4D25547D" w14:textId="77777777" w:rsidR="000A776F" w:rsidRPr="000A776F" w:rsidRDefault="000A776F" w:rsidP="000A776F">
            <w:pPr>
              <w:rPr>
                <w:b/>
                <w:sz w:val="20"/>
                <w:szCs w:val="20"/>
              </w:rPr>
            </w:pPr>
            <w:r w:rsidRPr="000A776F">
              <w:rPr>
                <w:b/>
                <w:sz w:val="20"/>
                <w:szCs w:val="20"/>
              </w:rPr>
              <w:t>ΔΗΜΟΤΙΚΟ ΒΡΕΦΟΚΟΜΕΙΟ ΑΘΗΝΩΝ</w:t>
            </w:r>
          </w:p>
          <w:p w14:paraId="2C271B20" w14:textId="77777777" w:rsidR="000A776F" w:rsidRPr="000A776F" w:rsidRDefault="000A776F" w:rsidP="000A776F">
            <w:pPr>
              <w:rPr>
                <w:b/>
                <w:sz w:val="20"/>
                <w:szCs w:val="20"/>
              </w:rPr>
            </w:pPr>
            <w:r w:rsidRPr="000A776F">
              <w:rPr>
                <w:b/>
                <w:sz w:val="20"/>
                <w:szCs w:val="20"/>
              </w:rPr>
              <w:t xml:space="preserve">Δ/ΝΣΗ  ΠΡΟΜΗΘΕΙΩΝ, </w:t>
            </w:r>
          </w:p>
          <w:p w14:paraId="73485AB0" w14:textId="77777777" w:rsidR="000A776F" w:rsidRPr="000A776F" w:rsidRDefault="000A776F" w:rsidP="000A776F">
            <w:pPr>
              <w:rPr>
                <w:b/>
                <w:sz w:val="20"/>
                <w:szCs w:val="20"/>
              </w:rPr>
            </w:pPr>
            <w:r w:rsidRPr="000A776F">
              <w:rPr>
                <w:b/>
                <w:sz w:val="20"/>
                <w:szCs w:val="20"/>
              </w:rPr>
              <w:t xml:space="preserve">ΔΙΑΧΕΙΡΙΣΗΣ ΥΛΙΚΩΝ ΚΑΙ ΕΣΤΙΑΣΗΣ                                                </w:t>
            </w:r>
          </w:p>
          <w:p w14:paraId="39CBF764" w14:textId="77777777" w:rsidR="000A776F" w:rsidRPr="000A776F" w:rsidRDefault="000A776F" w:rsidP="000A776F">
            <w:pPr>
              <w:rPr>
                <w:b/>
                <w:sz w:val="20"/>
                <w:szCs w:val="20"/>
              </w:rPr>
            </w:pPr>
            <w:r w:rsidRPr="000A776F">
              <w:rPr>
                <w:b/>
                <w:sz w:val="20"/>
                <w:szCs w:val="20"/>
              </w:rPr>
              <w:t xml:space="preserve">ΤΜΗΜΑ ΠΡΟΜΗΘΕΙΩΝ &amp; ΔΗΜΟΠΡΑΣΙΩΝ </w:t>
            </w:r>
          </w:p>
          <w:p w14:paraId="60DE8F11"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Δ/</w:t>
            </w:r>
            <w:proofErr w:type="spellStart"/>
            <w:r w:rsidRPr="000A776F">
              <w:rPr>
                <w:b/>
                <w:sz w:val="20"/>
                <w:szCs w:val="20"/>
              </w:rPr>
              <w:t>νση</w:t>
            </w:r>
            <w:proofErr w:type="spellEnd"/>
            <w:r w:rsidRPr="000A776F">
              <w:rPr>
                <w:b/>
                <w:sz w:val="20"/>
                <w:szCs w:val="20"/>
              </w:rPr>
              <w:t xml:space="preserve">: Ρόδου 181 &amp; </w:t>
            </w:r>
            <w:proofErr w:type="spellStart"/>
            <w:r w:rsidRPr="000A776F">
              <w:rPr>
                <w:b/>
                <w:sz w:val="20"/>
                <w:szCs w:val="20"/>
              </w:rPr>
              <w:t>Σερήνου</w:t>
            </w:r>
            <w:proofErr w:type="spellEnd"/>
            <w:r w:rsidRPr="000A776F">
              <w:rPr>
                <w:b/>
                <w:sz w:val="20"/>
                <w:szCs w:val="20"/>
              </w:rPr>
              <w:t xml:space="preserve"> Σεπόλια </w:t>
            </w:r>
          </w:p>
          <w:p w14:paraId="552373EA"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Κώδικας: 104 43 Αθήνα</w:t>
            </w:r>
          </w:p>
          <w:p w14:paraId="4C22B1B2" w14:textId="77777777" w:rsidR="000A776F" w:rsidRPr="000A776F" w:rsidRDefault="000A776F" w:rsidP="000A776F">
            <w:pPr>
              <w:rPr>
                <w:b/>
                <w:sz w:val="20"/>
                <w:szCs w:val="20"/>
              </w:rPr>
            </w:pPr>
            <w:r w:rsidRPr="000A776F">
              <w:rPr>
                <w:b/>
                <w:sz w:val="20"/>
                <w:szCs w:val="20"/>
              </w:rPr>
              <w:t xml:space="preserve">Πληροφορίες: Μ. ΠΛΑΤΑΝΙΑ </w:t>
            </w:r>
          </w:p>
          <w:p w14:paraId="6A07E3C3" w14:textId="77777777" w:rsidR="000A776F" w:rsidRPr="000A776F" w:rsidRDefault="000A776F" w:rsidP="000A776F">
            <w:pPr>
              <w:rPr>
                <w:b/>
                <w:sz w:val="20"/>
                <w:szCs w:val="20"/>
                <w:lang w:val="en-US"/>
              </w:rPr>
            </w:pPr>
            <w:proofErr w:type="spellStart"/>
            <w:r w:rsidRPr="000A776F">
              <w:rPr>
                <w:b/>
                <w:sz w:val="20"/>
                <w:szCs w:val="20"/>
              </w:rPr>
              <w:t>Τηλ</w:t>
            </w:r>
            <w:proofErr w:type="spellEnd"/>
            <w:r w:rsidRPr="000A776F">
              <w:rPr>
                <w:b/>
                <w:sz w:val="20"/>
                <w:szCs w:val="20"/>
                <w:lang w:val="en-US"/>
              </w:rPr>
              <w:t>.:  210 51 02 409-410</w:t>
            </w:r>
          </w:p>
          <w:p w14:paraId="7C64E212" w14:textId="4BB99179" w:rsidR="000A776F" w:rsidRPr="000A776F" w:rsidRDefault="000A776F" w:rsidP="000A776F">
            <w:pPr>
              <w:rPr>
                <w:lang w:val="en-US"/>
              </w:rPr>
            </w:pPr>
            <w:r w:rsidRPr="000A776F">
              <w:rPr>
                <w:b/>
                <w:sz w:val="20"/>
                <w:szCs w:val="20"/>
              </w:rPr>
              <w:t>Ε</w:t>
            </w:r>
            <w:r w:rsidRPr="000A776F">
              <w:rPr>
                <w:b/>
                <w:sz w:val="20"/>
                <w:szCs w:val="20"/>
                <w:lang w:val="en-US"/>
              </w:rPr>
              <w:t>-mail: a.theodoropoulou@dbda.gr</w:t>
            </w:r>
          </w:p>
        </w:tc>
        <w:tc>
          <w:tcPr>
            <w:tcW w:w="3967" w:type="dxa"/>
          </w:tcPr>
          <w:p w14:paraId="5CB2F735" w14:textId="63095A8C" w:rsidR="000A776F" w:rsidRPr="00785373" w:rsidRDefault="000A776F" w:rsidP="000A776F">
            <w:pPr>
              <w:ind w:right="34"/>
              <w:rPr>
                <w:rFonts w:cstheme="minorHAnsi"/>
                <w:b/>
                <w:sz w:val="20"/>
                <w:szCs w:val="20"/>
              </w:rPr>
            </w:pPr>
            <w:r w:rsidRPr="00785373">
              <w:rPr>
                <w:rFonts w:cstheme="minorHAnsi"/>
                <w:b/>
                <w:sz w:val="20"/>
                <w:szCs w:val="20"/>
              </w:rPr>
              <w:t xml:space="preserve">ΑΘΗΝΑ: </w:t>
            </w:r>
            <w:r w:rsidR="008E111E">
              <w:rPr>
                <w:rFonts w:cstheme="minorHAnsi"/>
                <w:b/>
                <w:sz w:val="20"/>
                <w:szCs w:val="20"/>
              </w:rPr>
              <w:t>1</w:t>
            </w:r>
            <w:r w:rsidR="00EB6A8D">
              <w:rPr>
                <w:rFonts w:cstheme="minorHAnsi"/>
                <w:b/>
                <w:sz w:val="20"/>
                <w:szCs w:val="20"/>
              </w:rPr>
              <w:t>9</w:t>
            </w:r>
            <w:r w:rsidR="008705B9">
              <w:rPr>
                <w:rFonts w:cstheme="minorHAnsi"/>
                <w:b/>
                <w:sz w:val="20"/>
                <w:szCs w:val="20"/>
              </w:rPr>
              <w:t>.0</w:t>
            </w:r>
            <w:r w:rsidR="008E111E">
              <w:rPr>
                <w:rFonts w:cstheme="minorHAnsi"/>
                <w:b/>
                <w:sz w:val="20"/>
                <w:szCs w:val="20"/>
              </w:rPr>
              <w:t>6</w:t>
            </w:r>
            <w:r w:rsidR="008705B9">
              <w:rPr>
                <w:rFonts w:cstheme="minorHAnsi"/>
                <w:b/>
                <w:sz w:val="20"/>
                <w:szCs w:val="20"/>
              </w:rPr>
              <w:t>.2024</w:t>
            </w:r>
          </w:p>
          <w:p w14:paraId="58C2833F" w14:textId="77777777" w:rsidR="000A776F" w:rsidRPr="00F80AE5" w:rsidRDefault="000A776F" w:rsidP="000A776F">
            <w:pPr>
              <w:ind w:right="34"/>
              <w:rPr>
                <w:rFonts w:cstheme="minorHAnsi"/>
                <w:b/>
                <w:sz w:val="20"/>
                <w:szCs w:val="20"/>
                <w:highlight w:val="yellow"/>
              </w:rPr>
            </w:pPr>
          </w:p>
          <w:p w14:paraId="4C3818CA" w14:textId="77777777" w:rsidR="00C75161" w:rsidRDefault="00C75161" w:rsidP="000A776F">
            <w:pPr>
              <w:rPr>
                <w:rFonts w:ascii="Calibri" w:hAnsi="Calibri" w:cs="Calibri"/>
                <w:b/>
                <w:bCs/>
              </w:rPr>
            </w:pPr>
          </w:p>
          <w:p w14:paraId="4541C865" w14:textId="1CAF8396" w:rsidR="000A776F" w:rsidRPr="000456D3" w:rsidRDefault="00D636DE" w:rsidP="000A776F">
            <w:pPr>
              <w:rPr>
                <w:sz w:val="20"/>
                <w:szCs w:val="20"/>
              </w:rPr>
            </w:pPr>
            <w:r>
              <w:rPr>
                <w:b/>
                <w:sz w:val="20"/>
                <w:szCs w:val="20"/>
              </w:rPr>
              <w:t>Π</w:t>
            </w:r>
            <w:r w:rsidRPr="001E0991">
              <w:rPr>
                <w:b/>
                <w:sz w:val="20"/>
                <w:szCs w:val="20"/>
              </w:rPr>
              <w:t>ΡΟΜΗΘΕΙΑ ΚΙΓΚΛΙΔΩΜΑΤΩΝ</w:t>
            </w:r>
            <w:r>
              <w:rPr>
                <w:b/>
                <w:sz w:val="20"/>
                <w:szCs w:val="20"/>
              </w:rPr>
              <w:t xml:space="preserve"> </w:t>
            </w:r>
            <w:r w:rsidRPr="001E0991">
              <w:rPr>
                <w:b/>
                <w:sz w:val="20"/>
                <w:szCs w:val="20"/>
              </w:rPr>
              <w:t xml:space="preserve"> ΚΑΙ ΚΑΓΚΕΛΟΠΟΡΤΩΝ </w:t>
            </w:r>
            <w:r w:rsidRPr="005F273E">
              <w:rPr>
                <w:b/>
                <w:sz w:val="20"/>
                <w:szCs w:val="20"/>
              </w:rPr>
              <w:t>ΓΙΑ ΤΙΣ ΑΝΑΓΚΑΙΕΣ ΕΠΙΣΚΕΥΕΣ ΠΑΙΔΙΚΩΝ ΣΤΑΘΜΩΝ ΤΟΥ</w:t>
            </w:r>
            <w:r w:rsidRPr="000456D3">
              <w:rPr>
                <w:rFonts w:ascii="Calibri" w:hAnsi="Calibri" w:cs="Calibri"/>
                <w:b/>
                <w:sz w:val="20"/>
                <w:szCs w:val="20"/>
              </w:rPr>
              <w:t xml:space="preserve"> </w:t>
            </w:r>
            <w:r w:rsidR="000456D3" w:rsidRPr="000456D3">
              <w:rPr>
                <w:rFonts w:ascii="Calibri" w:hAnsi="Calibri" w:cs="Calibri"/>
                <w:b/>
                <w:sz w:val="20"/>
                <w:szCs w:val="20"/>
              </w:rPr>
              <w:t>ΤΟΥ ΔΗΜΟΤΙΚΟΥ ΒΡΕΦΟΚΟΜΕΙΟΥ ΑΘΗΝΩΝ ΠΡΟΫΠΟΛΟΓΙΣΜΟΥ ΟΙΚΟΝΟΜΙΚΟΥ ΕΤΟΥΣ 2024</w:t>
            </w:r>
          </w:p>
        </w:tc>
      </w:tr>
    </w:tbl>
    <w:p w14:paraId="0821D7DC" w14:textId="77777777" w:rsidR="000A776F" w:rsidRDefault="000A776F" w:rsidP="000A776F">
      <w:pPr>
        <w:spacing w:after="0" w:line="240" w:lineRule="auto"/>
        <w:jc w:val="center"/>
        <w:rPr>
          <w:b/>
        </w:rPr>
      </w:pPr>
    </w:p>
    <w:p w14:paraId="1787583A" w14:textId="11293BE8" w:rsidR="000A776F" w:rsidRPr="000A776F" w:rsidRDefault="000A776F" w:rsidP="000A776F">
      <w:pPr>
        <w:spacing w:after="0" w:line="240" w:lineRule="auto"/>
        <w:jc w:val="center"/>
        <w:rPr>
          <w:b/>
        </w:rPr>
      </w:pPr>
      <w:r w:rsidRPr="000A776F">
        <w:rPr>
          <w:b/>
        </w:rPr>
        <w:t>ΕΝΤΥΠΟ ΟΙΚΟΝΟΜΙΚΗΣ ΠΡΟΣΦΟΡΑΣ</w:t>
      </w:r>
    </w:p>
    <w:p w14:paraId="3E50750C" w14:textId="77777777" w:rsidR="000A776F" w:rsidRPr="002453C3" w:rsidRDefault="000A776F" w:rsidP="000A776F">
      <w:pPr>
        <w:spacing w:after="0" w:line="240" w:lineRule="auto"/>
        <w:jc w:val="both"/>
        <w:rPr>
          <w:sz w:val="12"/>
          <w:szCs w:val="12"/>
        </w:rPr>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0A776F">
      <w:pPr>
        <w:spacing w:after="0" w:line="360"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691B446C" w14:textId="6F10CEF8" w:rsidR="000A776F" w:rsidRPr="002453C3" w:rsidRDefault="000A776F" w:rsidP="000A776F">
      <w:pPr>
        <w:spacing w:after="0" w:line="240" w:lineRule="auto"/>
        <w:ind w:left="-709" w:right="-766"/>
        <w:jc w:val="both"/>
      </w:pPr>
      <w:r w:rsidRPr="002453C3">
        <w:t xml:space="preserve">αφού έλαβα γνώση των όρων της Συγγραφής Υποχρεώσεων, των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2453C3" w:rsidRPr="002453C3">
        <w:t>προμήθεια κιγκλιδωμάτων</w:t>
      </w:r>
      <w:r w:rsidR="002453C3">
        <w:t xml:space="preserve"> </w:t>
      </w:r>
      <w:r w:rsidR="002453C3" w:rsidRPr="002453C3">
        <w:t>και καγκελόπορτών για τις  αναγκαίες επισκευές Παιδικών Σταθμών του</w:t>
      </w:r>
      <w:r w:rsidR="002453C3" w:rsidRPr="002453C3">
        <w:rPr>
          <w:rFonts w:ascii="Calibri" w:hAnsi="Calibri" w:cs="Calibri"/>
        </w:rPr>
        <w:t xml:space="preserve"> </w:t>
      </w:r>
      <w:r w:rsidR="000456D3" w:rsidRPr="002453C3">
        <w:rPr>
          <w:rFonts w:ascii="Calibri" w:hAnsi="Calibri" w:cs="Calibri"/>
        </w:rPr>
        <w:t>Δ</w:t>
      </w:r>
      <w:r w:rsidR="002453C3">
        <w:rPr>
          <w:rFonts w:ascii="Calibri" w:hAnsi="Calibri" w:cs="Calibri"/>
        </w:rPr>
        <w:t>.</w:t>
      </w:r>
      <w:r w:rsidR="000456D3" w:rsidRPr="002453C3">
        <w:rPr>
          <w:rFonts w:ascii="Calibri" w:hAnsi="Calibri" w:cs="Calibri"/>
        </w:rPr>
        <w:t>Β</w:t>
      </w:r>
      <w:r w:rsidR="002453C3">
        <w:rPr>
          <w:rFonts w:ascii="Calibri" w:hAnsi="Calibri" w:cs="Calibri"/>
        </w:rPr>
        <w:t>.</w:t>
      </w:r>
      <w:r w:rsidR="000456D3" w:rsidRPr="002453C3">
        <w:rPr>
          <w:rFonts w:ascii="Calibri" w:hAnsi="Calibri" w:cs="Calibri"/>
        </w:rPr>
        <w:t>Α</w:t>
      </w:r>
      <w:r w:rsidR="002453C3">
        <w:rPr>
          <w:rFonts w:ascii="Calibri" w:hAnsi="Calibri" w:cs="Calibri"/>
        </w:rPr>
        <w:t>.</w:t>
      </w:r>
      <w:r w:rsidR="000456D3" w:rsidRPr="002453C3">
        <w:rPr>
          <w:rFonts w:ascii="Calibri" w:hAnsi="Calibri" w:cs="Calibri"/>
        </w:rPr>
        <w:t xml:space="preserve"> προϋπολογισμού οικονομικού έτους 2024</w:t>
      </w:r>
      <w:r w:rsidRPr="002453C3">
        <w:t>, τ</w:t>
      </w:r>
      <w:r w:rsidR="002453C3" w:rsidRPr="002453C3">
        <w:t>ο</w:t>
      </w:r>
      <w:r w:rsidRPr="002453C3">
        <w:t xml:space="preserve"> παρακάτω </w:t>
      </w:r>
      <w:r w:rsidR="002453C3" w:rsidRPr="002453C3">
        <w:t>ενιαίο ποσοστό έκπτωσης.</w:t>
      </w:r>
    </w:p>
    <w:p w14:paraId="2F14D47F" w14:textId="4D794D37" w:rsidR="000A776F" w:rsidRDefault="000A776F" w:rsidP="000A776F">
      <w:pPr>
        <w:spacing w:after="0" w:line="240" w:lineRule="auto"/>
        <w:ind w:left="-709" w:right="-766"/>
        <w:jc w:val="both"/>
      </w:pPr>
      <w:r>
        <w:t>Στ</w:t>
      </w:r>
      <w:r w:rsidR="002453C3">
        <w:t>ο</w:t>
      </w:r>
      <w:r w:rsidR="00F868DD">
        <w:t xml:space="preserve"> προσφερόμεν</w:t>
      </w:r>
      <w:r w:rsidR="002453C3">
        <w:t>ο</w:t>
      </w:r>
      <w:r w:rsidR="00F868DD">
        <w:t xml:space="preserve"> </w:t>
      </w:r>
      <w:r w:rsidR="002453C3" w:rsidRPr="002453C3">
        <w:t>ενιαίο ποσοστό έκπτωσης</w:t>
      </w:r>
      <w: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04EA728D" w14:textId="2C560661" w:rsidR="000A776F" w:rsidRDefault="000A776F" w:rsidP="000A776F">
      <w:pPr>
        <w:spacing w:after="0" w:line="240" w:lineRule="auto"/>
        <w:ind w:left="-709" w:right="-766"/>
        <w:jc w:val="both"/>
      </w:pPr>
      <w:r>
        <w:t xml:space="preserve">Όλες οι δαπάνες, φόροι, τέλη, δικαιώματα, χαρτόσημα, καθώς και οι κρατήσεις: α)  Φόρου Εισοδήματος 4% 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p>
    <w:p w14:paraId="0DF42D51" w14:textId="4F3AAE9F" w:rsidR="000A776F" w:rsidRDefault="000A776F" w:rsidP="000A776F">
      <w:pPr>
        <w:spacing w:after="0" w:line="240" w:lineRule="auto"/>
        <w:ind w:left="-709" w:right="-766"/>
        <w:jc w:val="both"/>
      </w:pPr>
      <w:r>
        <w:t xml:space="preserve">Ο Φ.Π.Α. που αναλογεί, καταβάλλεται από το Δ.Β.Α. στον προμηθευτή με την εξόφληση του </w:t>
      </w:r>
      <w:proofErr w:type="spellStart"/>
      <w:r>
        <w:t>εκδοθέντος</w:t>
      </w:r>
      <w:proofErr w:type="spellEnd"/>
      <w:r>
        <w:t xml:space="preserve"> υπ’ αυτού τιμολογίου και υποχρεούται, (προμηθευτής), να τον αποδώσει σύμφωνα με το νόμο.</w:t>
      </w:r>
    </w:p>
    <w:p w14:paraId="574B35A5" w14:textId="36EA9E94" w:rsidR="000A776F" w:rsidRDefault="000A776F" w:rsidP="000A776F">
      <w:pPr>
        <w:spacing w:after="0" w:line="240" w:lineRule="auto"/>
        <w:ind w:left="-709" w:right="-766"/>
        <w:jc w:val="both"/>
      </w:pPr>
      <w:bookmarkStart w:id="0" w:name="_Hlk169697800"/>
      <w:r>
        <w:t>Τα παραπάνω έξοδα θα περιληφθούν στ</w:t>
      </w:r>
      <w:r w:rsidR="002453C3">
        <w:t xml:space="preserve">ο </w:t>
      </w:r>
      <w:r>
        <w:t>προσφερόμεν</w:t>
      </w:r>
      <w:r w:rsidR="002453C3">
        <w:t>ο</w:t>
      </w:r>
      <w:r>
        <w:t xml:space="preserve"> </w:t>
      </w:r>
      <w:r w:rsidR="002453C3" w:rsidRPr="002453C3">
        <w:t>ενιαίο ποσοστό έκπτωσης</w:t>
      </w:r>
      <w:r>
        <w:t xml:space="preserve"> στ</w:t>
      </w:r>
      <w:r w:rsidR="00AD1CEB">
        <w:t xml:space="preserve">ο </w:t>
      </w:r>
      <w:r>
        <w:t>οποί</w:t>
      </w:r>
      <w:r w:rsidR="00AD1CEB">
        <w:t>ο</w:t>
      </w:r>
      <w: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bookmarkEnd w:id="0"/>
    <w:p w14:paraId="2812BFD8" w14:textId="0B66EE30" w:rsidR="000A776F" w:rsidRPr="002520C3" w:rsidRDefault="000A776F" w:rsidP="000A776F">
      <w:pPr>
        <w:spacing w:after="0" w:line="240" w:lineRule="auto"/>
        <w:ind w:left="-851" w:right="-908"/>
        <w:jc w:val="both"/>
        <w:rPr>
          <w:sz w:val="14"/>
          <w:szCs w:val="14"/>
        </w:rPr>
      </w:pPr>
    </w:p>
    <w:tbl>
      <w:tblPr>
        <w:tblW w:w="9923" w:type="dxa"/>
        <w:tblInd w:w="-856" w:type="dxa"/>
        <w:tblLook w:val="04A0" w:firstRow="1" w:lastRow="0" w:firstColumn="1" w:lastColumn="0" w:noHBand="0" w:noVBand="1"/>
      </w:tblPr>
      <w:tblGrid>
        <w:gridCol w:w="561"/>
        <w:gridCol w:w="3125"/>
        <w:gridCol w:w="1276"/>
        <w:gridCol w:w="1134"/>
        <w:gridCol w:w="1559"/>
        <w:gridCol w:w="2268"/>
      </w:tblGrid>
      <w:tr w:rsidR="002520C3" w:rsidRPr="002453C3" w14:paraId="567F0DE1" w14:textId="77777777" w:rsidTr="002520C3">
        <w:trPr>
          <w:trHeight w:val="39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76BDF77E" w14:textId="77777777" w:rsidR="002520C3" w:rsidRPr="002453C3" w:rsidRDefault="002520C3" w:rsidP="002453C3">
            <w:pPr>
              <w:spacing w:after="0"/>
              <w:jc w:val="center"/>
              <w:rPr>
                <w:b/>
                <w:bCs/>
                <w:color w:val="000000"/>
                <w:sz w:val="18"/>
                <w:szCs w:val="18"/>
              </w:rPr>
            </w:pPr>
            <w:r w:rsidRPr="002453C3">
              <w:rPr>
                <w:b/>
                <w:bCs/>
                <w:color w:val="000000"/>
                <w:sz w:val="18"/>
                <w:szCs w:val="18"/>
              </w:rPr>
              <w:t>Α/Α</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tcPr>
          <w:p w14:paraId="70CC90E9" w14:textId="77777777" w:rsidR="002520C3" w:rsidRPr="002453C3" w:rsidRDefault="002520C3" w:rsidP="002453C3">
            <w:pPr>
              <w:spacing w:after="0"/>
              <w:jc w:val="center"/>
              <w:rPr>
                <w:b/>
                <w:bCs/>
                <w:color w:val="000000"/>
                <w:sz w:val="18"/>
                <w:szCs w:val="18"/>
              </w:rPr>
            </w:pPr>
            <w:r w:rsidRPr="002453C3">
              <w:rPr>
                <w:b/>
                <w:bCs/>
                <w:color w:val="000000"/>
                <w:sz w:val="18"/>
                <w:szCs w:val="18"/>
              </w:rPr>
              <w:t>ΕΙΔΟΣ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02976" w14:textId="77777777" w:rsidR="002520C3" w:rsidRPr="002453C3" w:rsidRDefault="002520C3" w:rsidP="002453C3">
            <w:pPr>
              <w:spacing w:after="0"/>
              <w:jc w:val="center"/>
              <w:rPr>
                <w:b/>
                <w:color w:val="000000"/>
                <w:sz w:val="18"/>
                <w:szCs w:val="18"/>
              </w:rPr>
            </w:pPr>
            <w:r w:rsidRPr="002453C3">
              <w:rPr>
                <w:b/>
                <w:color w:val="000000"/>
                <w:sz w:val="18"/>
                <w:szCs w:val="18"/>
              </w:rPr>
              <w:t>ΜΟΝΑΔΑ ΜΕΤΡΗΣΗΣ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38696" w14:textId="77777777" w:rsidR="002520C3" w:rsidRPr="002453C3" w:rsidRDefault="002520C3" w:rsidP="002453C3">
            <w:pPr>
              <w:spacing w:after="0"/>
              <w:jc w:val="center"/>
              <w:rPr>
                <w:b/>
                <w:color w:val="000000"/>
                <w:sz w:val="18"/>
                <w:szCs w:val="18"/>
              </w:rPr>
            </w:pPr>
            <w:r w:rsidRPr="002453C3">
              <w:rPr>
                <w:b/>
                <w:color w:val="000000"/>
                <w:sz w:val="18"/>
                <w:szCs w:val="18"/>
              </w:rPr>
              <w:t>ΠΟΣΟΤΗΤΑ</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EDF90" w14:textId="77777777" w:rsidR="002520C3" w:rsidRPr="002453C3" w:rsidRDefault="002520C3" w:rsidP="002453C3">
            <w:pPr>
              <w:spacing w:after="0"/>
              <w:jc w:val="center"/>
              <w:rPr>
                <w:b/>
                <w:color w:val="000000"/>
                <w:sz w:val="18"/>
                <w:szCs w:val="18"/>
              </w:rPr>
            </w:pPr>
            <w:r w:rsidRPr="002453C3">
              <w:rPr>
                <w:b/>
                <w:color w:val="000000"/>
                <w:sz w:val="18"/>
                <w:szCs w:val="18"/>
              </w:rPr>
              <w:t xml:space="preserve">ΤΙΜΗ ΜΟΝΑΔΟΣ </w:t>
            </w:r>
            <w:r w:rsidRPr="002453C3">
              <w:rPr>
                <w:b/>
                <w:color w:val="000000"/>
                <w:sz w:val="18"/>
                <w:szCs w:val="18"/>
              </w:rPr>
              <w:br/>
              <w:t>ΧΩΡΙΣ Φ.Π.Α.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83848E" w14:textId="31A4C38A" w:rsidR="002520C3" w:rsidRPr="002453C3" w:rsidRDefault="002520C3" w:rsidP="002453C3">
            <w:pPr>
              <w:spacing w:after="0"/>
              <w:jc w:val="center"/>
              <w:rPr>
                <w:b/>
                <w:color w:val="000000"/>
                <w:sz w:val="18"/>
                <w:szCs w:val="18"/>
              </w:rPr>
            </w:pPr>
            <w:r>
              <w:rPr>
                <w:b/>
                <w:color w:val="000000"/>
                <w:sz w:val="18"/>
                <w:szCs w:val="18"/>
              </w:rPr>
              <w:t>ΠΡΟΣΦΕΡΟΜΕΝΟ ΕΝΙΑΙΟ ΠΟΣΟΣΤΟ ΕΚΠΤΩΣΗΣ</w:t>
            </w:r>
          </w:p>
        </w:tc>
      </w:tr>
      <w:tr w:rsidR="00F60423" w:rsidRPr="00E710C1" w14:paraId="61E10456" w14:textId="77777777" w:rsidTr="00F60423">
        <w:trPr>
          <w:trHeight w:val="510"/>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451B" w14:textId="77777777" w:rsidR="00F60423" w:rsidRPr="00E710C1" w:rsidRDefault="00F60423" w:rsidP="002520C3">
            <w:pPr>
              <w:spacing w:after="0"/>
              <w:jc w:val="center"/>
              <w:rPr>
                <w:b/>
                <w:bCs/>
                <w:color w:val="000000"/>
                <w:sz w:val="20"/>
                <w:szCs w:val="20"/>
              </w:rPr>
            </w:pPr>
            <w:r>
              <w:rPr>
                <w:b/>
                <w:bCs/>
                <w:color w:val="000000"/>
                <w:sz w:val="20"/>
                <w:szCs w:val="20"/>
              </w:rPr>
              <w:t>1</w:t>
            </w:r>
          </w:p>
        </w:tc>
        <w:tc>
          <w:tcPr>
            <w:tcW w:w="3125" w:type="dxa"/>
            <w:tcBorders>
              <w:top w:val="nil"/>
              <w:left w:val="nil"/>
              <w:bottom w:val="single" w:sz="4" w:space="0" w:color="auto"/>
              <w:right w:val="single" w:sz="4" w:space="0" w:color="auto"/>
            </w:tcBorders>
            <w:shd w:val="clear" w:color="auto" w:fill="auto"/>
            <w:vAlign w:val="center"/>
          </w:tcPr>
          <w:p w14:paraId="0225917A" w14:textId="77777777" w:rsidR="00F60423" w:rsidRDefault="00F60423" w:rsidP="002520C3">
            <w:pPr>
              <w:spacing w:after="0"/>
              <w:rPr>
                <w:b/>
                <w:bCs/>
                <w:color w:val="000000"/>
                <w:sz w:val="20"/>
                <w:szCs w:val="20"/>
              </w:rPr>
            </w:pPr>
            <w:r w:rsidRPr="00E710C1">
              <w:rPr>
                <w:b/>
                <w:bCs/>
                <w:color w:val="000000"/>
                <w:sz w:val="20"/>
                <w:szCs w:val="20"/>
              </w:rPr>
              <w:t>Κιγκλίδωμα ύψους 1,70m  σύμφωνα με σχέδιο</w:t>
            </w:r>
          </w:p>
          <w:p w14:paraId="4D1C0AE1" w14:textId="03C0DA53" w:rsidR="00F60423" w:rsidRPr="002520C3" w:rsidRDefault="00F60423" w:rsidP="002520C3">
            <w:pPr>
              <w:spacing w:after="0"/>
              <w:rPr>
                <w:bCs/>
                <w:color w:val="000000"/>
                <w:sz w:val="19"/>
                <w:szCs w:val="19"/>
              </w:rPr>
            </w:pPr>
            <w:r w:rsidRPr="002520C3">
              <w:rPr>
                <w:bCs/>
                <w:color w:val="000000"/>
                <w:sz w:val="19"/>
                <w:szCs w:val="19"/>
              </w:rPr>
              <w:t>(ως Τεχνικές Προδιαγραφές)</w:t>
            </w:r>
          </w:p>
        </w:tc>
        <w:tc>
          <w:tcPr>
            <w:tcW w:w="1276" w:type="dxa"/>
            <w:tcBorders>
              <w:top w:val="nil"/>
              <w:left w:val="nil"/>
              <w:bottom w:val="single" w:sz="4" w:space="0" w:color="auto"/>
              <w:right w:val="single" w:sz="4" w:space="0" w:color="auto"/>
            </w:tcBorders>
            <w:shd w:val="clear" w:color="auto" w:fill="auto"/>
            <w:vAlign w:val="center"/>
            <w:hideMark/>
          </w:tcPr>
          <w:p w14:paraId="47DA2D0F" w14:textId="77777777" w:rsidR="00F60423" w:rsidRPr="00E710C1" w:rsidRDefault="00F60423" w:rsidP="002520C3">
            <w:pPr>
              <w:spacing w:after="0"/>
              <w:jc w:val="center"/>
              <w:rPr>
                <w:color w:val="000000"/>
                <w:sz w:val="20"/>
                <w:szCs w:val="20"/>
              </w:rPr>
            </w:pPr>
            <w:r w:rsidRPr="00E710C1">
              <w:rPr>
                <w:color w:val="000000"/>
                <w:sz w:val="20"/>
                <w:szCs w:val="20"/>
              </w:rPr>
              <w:t>Μέτρο</w:t>
            </w:r>
          </w:p>
        </w:tc>
        <w:tc>
          <w:tcPr>
            <w:tcW w:w="1134" w:type="dxa"/>
            <w:tcBorders>
              <w:top w:val="nil"/>
              <w:left w:val="nil"/>
              <w:bottom w:val="single" w:sz="4" w:space="0" w:color="auto"/>
              <w:right w:val="single" w:sz="4" w:space="0" w:color="auto"/>
            </w:tcBorders>
            <w:shd w:val="clear" w:color="auto" w:fill="auto"/>
            <w:vAlign w:val="center"/>
            <w:hideMark/>
          </w:tcPr>
          <w:p w14:paraId="17FF71B1" w14:textId="77777777" w:rsidR="00F60423" w:rsidRPr="00E710C1" w:rsidRDefault="00F60423" w:rsidP="002520C3">
            <w:pPr>
              <w:spacing w:after="0"/>
              <w:jc w:val="center"/>
              <w:rPr>
                <w:color w:val="000000"/>
                <w:sz w:val="20"/>
                <w:szCs w:val="20"/>
              </w:rPr>
            </w:pPr>
            <w:r>
              <w:rPr>
                <w:color w:val="000000"/>
                <w:sz w:val="20"/>
                <w:szCs w:val="20"/>
              </w:rPr>
              <w:t>130</w:t>
            </w:r>
          </w:p>
        </w:tc>
        <w:tc>
          <w:tcPr>
            <w:tcW w:w="1559" w:type="dxa"/>
            <w:tcBorders>
              <w:top w:val="nil"/>
              <w:left w:val="nil"/>
              <w:bottom w:val="single" w:sz="4" w:space="0" w:color="auto"/>
              <w:right w:val="single" w:sz="4" w:space="0" w:color="auto"/>
            </w:tcBorders>
            <w:shd w:val="clear" w:color="auto" w:fill="auto"/>
            <w:noWrap/>
            <w:vAlign w:val="center"/>
            <w:hideMark/>
          </w:tcPr>
          <w:p w14:paraId="3DB95397" w14:textId="77777777" w:rsidR="00F60423" w:rsidRPr="00E710C1" w:rsidRDefault="00F60423" w:rsidP="002520C3">
            <w:pPr>
              <w:spacing w:after="0"/>
              <w:jc w:val="center"/>
              <w:rPr>
                <w:color w:val="000000"/>
                <w:sz w:val="20"/>
                <w:szCs w:val="20"/>
              </w:rPr>
            </w:pPr>
            <w:r w:rsidRPr="00E710C1">
              <w:rPr>
                <w:color w:val="000000"/>
                <w:sz w:val="20"/>
                <w:szCs w:val="20"/>
              </w:rPr>
              <w:t>2</w:t>
            </w:r>
            <w:r>
              <w:rPr>
                <w:color w:val="000000"/>
                <w:sz w:val="20"/>
                <w:szCs w:val="20"/>
              </w:rPr>
              <w:t>18</w:t>
            </w:r>
            <w:r w:rsidRPr="00E710C1">
              <w:rPr>
                <w:color w:val="000000"/>
                <w:sz w:val="20"/>
                <w:szCs w:val="20"/>
              </w:rPr>
              <w:t>,00</w:t>
            </w:r>
          </w:p>
        </w:tc>
        <w:tc>
          <w:tcPr>
            <w:tcW w:w="2268" w:type="dxa"/>
            <w:vMerge w:val="restart"/>
            <w:tcBorders>
              <w:top w:val="nil"/>
              <w:left w:val="nil"/>
              <w:right w:val="single" w:sz="4" w:space="0" w:color="auto"/>
            </w:tcBorders>
            <w:shd w:val="clear" w:color="auto" w:fill="auto"/>
            <w:vAlign w:val="center"/>
          </w:tcPr>
          <w:p w14:paraId="09C89BDB" w14:textId="0EDA90AF" w:rsidR="00F60423" w:rsidRPr="00F60423" w:rsidRDefault="00F60423" w:rsidP="00F60423">
            <w:pPr>
              <w:spacing w:after="0"/>
              <w:jc w:val="center"/>
              <w:rPr>
                <w:color w:val="000000"/>
                <w:sz w:val="24"/>
                <w:szCs w:val="24"/>
              </w:rPr>
            </w:pPr>
            <w:r w:rsidRPr="00F60423">
              <w:rPr>
                <w:color w:val="000000"/>
                <w:sz w:val="24"/>
                <w:szCs w:val="24"/>
              </w:rPr>
              <w:t>………………</w:t>
            </w:r>
            <w:bookmarkStart w:id="1" w:name="_GoBack"/>
            <w:bookmarkEnd w:id="1"/>
            <w:r w:rsidRPr="00F60423">
              <w:rPr>
                <w:color w:val="000000"/>
                <w:sz w:val="24"/>
                <w:szCs w:val="24"/>
              </w:rPr>
              <w:t>…%</w:t>
            </w:r>
          </w:p>
        </w:tc>
      </w:tr>
      <w:tr w:rsidR="00F60423" w:rsidRPr="00E710C1" w14:paraId="40963C8F" w14:textId="77777777" w:rsidTr="00062B4E">
        <w:trPr>
          <w:trHeight w:val="20"/>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0301C" w14:textId="77777777" w:rsidR="00F60423" w:rsidRPr="00E710C1" w:rsidRDefault="00F60423" w:rsidP="002520C3">
            <w:pPr>
              <w:spacing w:after="0"/>
              <w:jc w:val="center"/>
              <w:rPr>
                <w:b/>
                <w:bCs/>
                <w:color w:val="000000"/>
                <w:sz w:val="20"/>
                <w:szCs w:val="20"/>
              </w:rPr>
            </w:pPr>
            <w:r>
              <w:rPr>
                <w:b/>
                <w:bCs/>
                <w:color w:val="000000"/>
                <w:sz w:val="20"/>
                <w:szCs w:val="20"/>
              </w:rPr>
              <w:t>2</w:t>
            </w:r>
          </w:p>
        </w:tc>
        <w:tc>
          <w:tcPr>
            <w:tcW w:w="3125" w:type="dxa"/>
            <w:tcBorders>
              <w:top w:val="nil"/>
              <w:left w:val="nil"/>
              <w:bottom w:val="single" w:sz="4" w:space="0" w:color="auto"/>
              <w:right w:val="single" w:sz="4" w:space="0" w:color="auto"/>
            </w:tcBorders>
            <w:shd w:val="clear" w:color="auto" w:fill="auto"/>
            <w:vAlign w:val="center"/>
            <w:hideMark/>
          </w:tcPr>
          <w:p w14:paraId="7DFA6AA5" w14:textId="77777777" w:rsidR="00F60423" w:rsidRDefault="00F60423" w:rsidP="002520C3">
            <w:pPr>
              <w:spacing w:after="0"/>
              <w:rPr>
                <w:b/>
                <w:bCs/>
                <w:color w:val="000000"/>
                <w:sz w:val="20"/>
                <w:szCs w:val="20"/>
              </w:rPr>
            </w:pPr>
            <w:r w:rsidRPr="00E710C1">
              <w:rPr>
                <w:b/>
                <w:bCs/>
                <w:color w:val="000000"/>
                <w:sz w:val="20"/>
                <w:szCs w:val="20"/>
              </w:rPr>
              <w:t>Πόρτα μεταλλική Δίφυλλη ανοίγματος 1,90m ύψους 1,70m</w:t>
            </w:r>
          </w:p>
          <w:p w14:paraId="3AF265FC" w14:textId="0ADA2AEA" w:rsidR="00F60423" w:rsidRPr="002520C3" w:rsidRDefault="00F60423" w:rsidP="002520C3">
            <w:pPr>
              <w:spacing w:after="0"/>
              <w:rPr>
                <w:bCs/>
                <w:color w:val="000000"/>
                <w:sz w:val="19"/>
                <w:szCs w:val="19"/>
              </w:rPr>
            </w:pPr>
            <w:r w:rsidRPr="002520C3">
              <w:rPr>
                <w:bCs/>
                <w:color w:val="000000"/>
                <w:sz w:val="19"/>
                <w:szCs w:val="19"/>
              </w:rPr>
              <w:t>(ως Τεχνικές Προδιαγραφές)</w:t>
            </w:r>
          </w:p>
        </w:tc>
        <w:tc>
          <w:tcPr>
            <w:tcW w:w="1276" w:type="dxa"/>
            <w:tcBorders>
              <w:top w:val="nil"/>
              <w:left w:val="nil"/>
              <w:bottom w:val="single" w:sz="4" w:space="0" w:color="auto"/>
              <w:right w:val="single" w:sz="4" w:space="0" w:color="auto"/>
            </w:tcBorders>
            <w:shd w:val="clear" w:color="auto" w:fill="auto"/>
            <w:vAlign w:val="center"/>
            <w:hideMark/>
          </w:tcPr>
          <w:p w14:paraId="003F36CA" w14:textId="77777777" w:rsidR="00F60423" w:rsidRPr="00E710C1" w:rsidRDefault="00F60423" w:rsidP="002520C3">
            <w:pPr>
              <w:spacing w:after="0"/>
              <w:jc w:val="center"/>
              <w:rPr>
                <w:color w:val="000000"/>
                <w:sz w:val="20"/>
                <w:szCs w:val="20"/>
              </w:rPr>
            </w:pPr>
            <w:r w:rsidRPr="00E710C1">
              <w:rPr>
                <w:color w:val="000000"/>
                <w:sz w:val="20"/>
                <w:szCs w:val="20"/>
              </w:rPr>
              <w:t>Τεμάχιο</w:t>
            </w:r>
          </w:p>
        </w:tc>
        <w:tc>
          <w:tcPr>
            <w:tcW w:w="1134" w:type="dxa"/>
            <w:tcBorders>
              <w:top w:val="nil"/>
              <w:left w:val="nil"/>
              <w:bottom w:val="single" w:sz="4" w:space="0" w:color="auto"/>
              <w:right w:val="single" w:sz="4" w:space="0" w:color="auto"/>
            </w:tcBorders>
            <w:shd w:val="clear" w:color="auto" w:fill="auto"/>
            <w:vAlign w:val="center"/>
            <w:hideMark/>
          </w:tcPr>
          <w:p w14:paraId="14258661" w14:textId="77777777" w:rsidR="00F60423" w:rsidRPr="00E710C1" w:rsidRDefault="00F60423" w:rsidP="002520C3">
            <w:pPr>
              <w:spacing w:after="0"/>
              <w:jc w:val="center"/>
              <w:rPr>
                <w:color w:val="000000"/>
                <w:sz w:val="20"/>
                <w:szCs w:val="20"/>
              </w:rPr>
            </w:pPr>
            <w:r>
              <w:rPr>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14:paraId="7EA0E40B" w14:textId="77777777" w:rsidR="00F60423" w:rsidRPr="00E710C1" w:rsidRDefault="00F60423" w:rsidP="002520C3">
            <w:pPr>
              <w:spacing w:after="0"/>
              <w:jc w:val="center"/>
              <w:rPr>
                <w:color w:val="000000"/>
                <w:sz w:val="20"/>
                <w:szCs w:val="20"/>
              </w:rPr>
            </w:pPr>
            <w:r>
              <w:rPr>
                <w:color w:val="000000"/>
                <w:sz w:val="20"/>
                <w:szCs w:val="20"/>
              </w:rPr>
              <w:t>74</w:t>
            </w:r>
            <w:r w:rsidRPr="00E710C1">
              <w:rPr>
                <w:color w:val="000000"/>
                <w:sz w:val="20"/>
                <w:szCs w:val="20"/>
              </w:rPr>
              <w:t>0,00</w:t>
            </w:r>
          </w:p>
        </w:tc>
        <w:tc>
          <w:tcPr>
            <w:tcW w:w="2268" w:type="dxa"/>
            <w:vMerge/>
            <w:tcBorders>
              <w:left w:val="nil"/>
              <w:bottom w:val="single" w:sz="4" w:space="0" w:color="auto"/>
              <w:right w:val="single" w:sz="4" w:space="0" w:color="auto"/>
            </w:tcBorders>
            <w:shd w:val="clear" w:color="auto" w:fill="auto"/>
            <w:vAlign w:val="center"/>
          </w:tcPr>
          <w:p w14:paraId="7D597A07" w14:textId="77F5D1A5" w:rsidR="00F60423" w:rsidRPr="00E710C1" w:rsidRDefault="00F60423" w:rsidP="002520C3">
            <w:pPr>
              <w:spacing w:after="0"/>
              <w:jc w:val="right"/>
              <w:rPr>
                <w:color w:val="000000"/>
                <w:sz w:val="20"/>
                <w:szCs w:val="20"/>
              </w:rPr>
            </w:pPr>
          </w:p>
        </w:tc>
      </w:tr>
    </w:tbl>
    <w:p w14:paraId="1E399AF2" w14:textId="77777777" w:rsidR="002453C3" w:rsidRDefault="002453C3" w:rsidP="000A776F">
      <w:pPr>
        <w:spacing w:after="0" w:line="240" w:lineRule="auto"/>
        <w:ind w:left="-851" w:right="-908"/>
        <w:jc w:val="both"/>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2453C3" w:rsidRPr="00F80AE5" w14:paraId="56CEBDEE" w14:textId="77777777" w:rsidTr="001E368E">
        <w:trPr>
          <w:jc w:val="right"/>
        </w:trPr>
        <w:tc>
          <w:tcPr>
            <w:tcW w:w="3508" w:type="dxa"/>
            <w:vAlign w:val="center"/>
          </w:tcPr>
          <w:p w14:paraId="2DC76DDF" w14:textId="77777777" w:rsidR="002453C3" w:rsidRPr="00F80AE5" w:rsidRDefault="002453C3" w:rsidP="001E368E">
            <w:pPr>
              <w:jc w:val="center"/>
              <w:rPr>
                <w:rFonts w:cstheme="minorHAnsi"/>
              </w:rPr>
            </w:pPr>
            <w:r w:rsidRPr="00F80AE5">
              <w:rPr>
                <w:rFonts w:cstheme="minorHAnsi"/>
                <w:b/>
                <w:bCs/>
                <w:sz w:val="20"/>
                <w:szCs w:val="20"/>
              </w:rPr>
              <w:t>ΑΘΗΝΑ ____.____.202</w:t>
            </w:r>
            <w:r>
              <w:rPr>
                <w:rFonts w:cstheme="minorHAnsi"/>
                <w:b/>
                <w:bCs/>
                <w:sz w:val="20"/>
                <w:szCs w:val="20"/>
              </w:rPr>
              <w:t>4</w:t>
            </w:r>
          </w:p>
        </w:tc>
      </w:tr>
      <w:tr w:rsidR="002453C3" w:rsidRPr="00F80AE5" w14:paraId="408EE484" w14:textId="77777777" w:rsidTr="001E368E">
        <w:trPr>
          <w:jc w:val="right"/>
        </w:trPr>
        <w:tc>
          <w:tcPr>
            <w:tcW w:w="3508" w:type="dxa"/>
            <w:vAlign w:val="center"/>
          </w:tcPr>
          <w:p w14:paraId="54593CF6" w14:textId="77777777" w:rsidR="002453C3" w:rsidRPr="00F80AE5" w:rsidRDefault="002453C3" w:rsidP="001E368E">
            <w:pPr>
              <w:jc w:val="center"/>
              <w:rPr>
                <w:rFonts w:cstheme="minorHAnsi"/>
                <w:b/>
                <w:sz w:val="20"/>
                <w:szCs w:val="20"/>
              </w:rPr>
            </w:pPr>
            <w:r w:rsidRPr="00F80AE5">
              <w:rPr>
                <w:rFonts w:cstheme="minorHAnsi"/>
                <w:b/>
                <w:sz w:val="20"/>
                <w:szCs w:val="20"/>
              </w:rPr>
              <w:t xml:space="preserve"> ΟΙΚΟΝΟΜΙΚΟΣ ΦΟΡΕΑΣ</w:t>
            </w:r>
          </w:p>
          <w:p w14:paraId="7E84799D" w14:textId="77777777" w:rsidR="002453C3" w:rsidRPr="00F80AE5" w:rsidRDefault="002453C3" w:rsidP="001E368E">
            <w:pPr>
              <w:jc w:val="center"/>
              <w:rPr>
                <w:rFonts w:cstheme="minorHAnsi"/>
                <w:b/>
              </w:rPr>
            </w:pPr>
          </w:p>
          <w:p w14:paraId="3B3A6A7B" w14:textId="77777777" w:rsidR="002453C3" w:rsidRPr="00F80AE5" w:rsidRDefault="002453C3" w:rsidP="001E368E">
            <w:pPr>
              <w:jc w:val="center"/>
              <w:rPr>
                <w:rFonts w:cstheme="minorHAnsi"/>
                <w:b/>
                <w:sz w:val="20"/>
                <w:szCs w:val="20"/>
              </w:rPr>
            </w:pPr>
          </w:p>
          <w:p w14:paraId="4B13C0A2" w14:textId="77777777" w:rsidR="002453C3" w:rsidRPr="002520C3" w:rsidRDefault="002453C3" w:rsidP="001E368E">
            <w:pPr>
              <w:jc w:val="center"/>
              <w:rPr>
                <w:rFonts w:cstheme="minorHAnsi"/>
                <w:b/>
                <w:bCs/>
                <w:sz w:val="14"/>
                <w:szCs w:val="14"/>
              </w:rPr>
            </w:pPr>
          </w:p>
          <w:p w14:paraId="4FD1D96C" w14:textId="77777777" w:rsidR="002453C3" w:rsidRPr="00F80AE5" w:rsidRDefault="002453C3" w:rsidP="001E368E">
            <w:pPr>
              <w:jc w:val="center"/>
              <w:rPr>
                <w:rFonts w:cstheme="minorHAnsi"/>
                <w:b/>
                <w:bCs/>
              </w:rPr>
            </w:pPr>
          </w:p>
        </w:tc>
      </w:tr>
      <w:tr w:rsidR="002453C3" w:rsidRPr="00F80AE5" w14:paraId="1AC98364" w14:textId="77777777" w:rsidTr="001E368E">
        <w:trPr>
          <w:jc w:val="right"/>
        </w:trPr>
        <w:tc>
          <w:tcPr>
            <w:tcW w:w="3508" w:type="dxa"/>
          </w:tcPr>
          <w:p w14:paraId="44E18574" w14:textId="77777777" w:rsidR="002453C3" w:rsidRPr="00F80AE5" w:rsidRDefault="002453C3" w:rsidP="001E368E">
            <w:pPr>
              <w:jc w:val="center"/>
              <w:rPr>
                <w:rFonts w:cstheme="minorHAnsi"/>
                <w:b/>
                <w:bCs/>
                <w:sz w:val="20"/>
                <w:szCs w:val="20"/>
              </w:rPr>
            </w:pPr>
            <w:r w:rsidRPr="00F80AE5">
              <w:rPr>
                <w:rFonts w:cstheme="minorHAnsi"/>
                <w:b/>
                <w:sz w:val="20"/>
                <w:szCs w:val="20"/>
              </w:rPr>
              <w:t>ΥΠΟΓΡΑΦΗ-ΣΦΡΑΓΙΔΑ</w:t>
            </w:r>
          </w:p>
        </w:tc>
      </w:tr>
    </w:tbl>
    <w:p w14:paraId="26733BBC" w14:textId="77777777" w:rsidR="002453C3" w:rsidRPr="000A776F" w:rsidRDefault="002453C3" w:rsidP="002520C3">
      <w:pPr>
        <w:spacing w:after="0" w:line="240" w:lineRule="auto"/>
        <w:ind w:right="-908"/>
        <w:jc w:val="both"/>
      </w:pPr>
    </w:p>
    <w:sectPr w:rsidR="002453C3" w:rsidRPr="000A776F" w:rsidSect="002453C3">
      <w:pgSz w:w="11906" w:h="16838"/>
      <w:pgMar w:top="851"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18"/>
    <w:rsid w:val="00005B6F"/>
    <w:rsid w:val="000456D3"/>
    <w:rsid w:val="00065E0C"/>
    <w:rsid w:val="000A776F"/>
    <w:rsid w:val="001C0A56"/>
    <w:rsid w:val="002453C3"/>
    <w:rsid w:val="002520C3"/>
    <w:rsid w:val="0026648C"/>
    <w:rsid w:val="003377E4"/>
    <w:rsid w:val="00372418"/>
    <w:rsid w:val="00384018"/>
    <w:rsid w:val="00447887"/>
    <w:rsid w:val="00455E6E"/>
    <w:rsid w:val="004B73AC"/>
    <w:rsid w:val="00593944"/>
    <w:rsid w:val="006D2E28"/>
    <w:rsid w:val="00720ABD"/>
    <w:rsid w:val="00756F99"/>
    <w:rsid w:val="007D0C41"/>
    <w:rsid w:val="007D12DF"/>
    <w:rsid w:val="008705B9"/>
    <w:rsid w:val="008E111E"/>
    <w:rsid w:val="00923647"/>
    <w:rsid w:val="00930431"/>
    <w:rsid w:val="00975B50"/>
    <w:rsid w:val="00994C62"/>
    <w:rsid w:val="009F0635"/>
    <w:rsid w:val="00A042AE"/>
    <w:rsid w:val="00A63690"/>
    <w:rsid w:val="00AC6E20"/>
    <w:rsid w:val="00AD1CEB"/>
    <w:rsid w:val="00AF23CA"/>
    <w:rsid w:val="00B73D3D"/>
    <w:rsid w:val="00B92741"/>
    <w:rsid w:val="00B92EE4"/>
    <w:rsid w:val="00C75161"/>
    <w:rsid w:val="00CB7BA5"/>
    <w:rsid w:val="00D07DB5"/>
    <w:rsid w:val="00D12E8D"/>
    <w:rsid w:val="00D636DE"/>
    <w:rsid w:val="00DC1968"/>
    <w:rsid w:val="00E22B53"/>
    <w:rsid w:val="00EB6A8D"/>
    <w:rsid w:val="00F316DB"/>
    <w:rsid w:val="00F60423"/>
    <w:rsid w:val="00F868DD"/>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2203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2</cp:revision>
  <cp:lastPrinted>2024-06-19T10:55:00Z</cp:lastPrinted>
  <dcterms:created xsi:type="dcterms:W3CDTF">2024-06-20T08:15:00Z</dcterms:created>
  <dcterms:modified xsi:type="dcterms:W3CDTF">2024-06-20T08:15:00Z</dcterms:modified>
</cp:coreProperties>
</file>