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30" w:type="dxa"/>
          <w:right w:w="30" w:type="dxa"/>
        </w:tblCellMar>
        <w:tblLook w:val="04A0" w:firstRow="1" w:lastRow="0" w:firstColumn="1" w:lastColumn="0" w:noHBand="0" w:noVBand="1"/>
      </w:tblPr>
      <w:tblGrid>
        <w:gridCol w:w="5275"/>
        <w:gridCol w:w="4706"/>
      </w:tblGrid>
      <w:tr w:rsidR="00271B84" w:rsidTr="00745721">
        <w:trPr>
          <w:trHeight w:val="300"/>
        </w:trPr>
        <w:tc>
          <w:tcPr>
            <w:tcW w:w="5275" w:type="dxa"/>
          </w:tcPr>
          <w:p w:rsidR="00AC7939" w:rsidRPr="00FB19D0" w:rsidRDefault="00005160" w:rsidP="00005160">
            <w:pPr>
              <w:ind w:right="141"/>
              <w:jc w:val="both"/>
              <w:rPr>
                <w:rFonts w:ascii="Calibri" w:hAnsi="Calibri" w:cs="Calibri"/>
                <w:b/>
                <w:sz w:val="20"/>
                <w:szCs w:val="20"/>
              </w:rPr>
            </w:pPr>
            <w:r w:rsidRPr="00FB19D0">
              <w:rPr>
                <w:rFonts w:ascii="Calibri" w:hAnsi="Calibri" w:cs="Calibri"/>
                <w:noProof/>
                <w:sz w:val="20"/>
                <w:szCs w:val="20"/>
                <w:lang w:val="en-US" w:eastAsia="en-US"/>
              </w:rPr>
              <w:drawing>
                <wp:inline distT="0" distB="0" distL="0" distR="0">
                  <wp:extent cx="762000" cy="6553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AC7939" w:rsidRPr="00FB19D0" w:rsidRDefault="00AC7939" w:rsidP="00005D84">
            <w:pPr>
              <w:widowControl w:val="0"/>
              <w:jc w:val="both"/>
              <w:rPr>
                <w:rFonts w:ascii="Calibri" w:hAnsi="Calibri" w:cs="Calibri"/>
                <w:b/>
                <w:sz w:val="20"/>
                <w:szCs w:val="20"/>
              </w:rPr>
            </w:pPr>
            <w:r w:rsidRPr="00FB19D0">
              <w:rPr>
                <w:rFonts w:ascii="Calibri" w:hAnsi="Calibri" w:cs="Calibri"/>
                <w:b/>
                <w:sz w:val="20"/>
                <w:szCs w:val="20"/>
              </w:rPr>
              <w:t>ΕΛΛΗΝΙΚΗ ΔΗΜΟΚΡΑΤΙΑ</w:t>
            </w:r>
          </w:p>
          <w:p w:rsidR="00AC7939" w:rsidRPr="00FB19D0" w:rsidRDefault="00AC7939" w:rsidP="00005D84">
            <w:pPr>
              <w:widowControl w:val="0"/>
              <w:jc w:val="both"/>
              <w:rPr>
                <w:rFonts w:ascii="Calibri" w:hAnsi="Calibri" w:cs="Calibri"/>
                <w:b/>
                <w:sz w:val="20"/>
                <w:szCs w:val="20"/>
              </w:rPr>
            </w:pPr>
            <w:r w:rsidRPr="00FB19D0">
              <w:rPr>
                <w:rFonts w:ascii="Calibri" w:hAnsi="Calibri" w:cs="Calibri"/>
                <w:b/>
                <w:sz w:val="20"/>
                <w:szCs w:val="20"/>
              </w:rPr>
              <w:t>ΝΟΜΟΣ ΑΤΤΙΚΗΣ</w:t>
            </w:r>
          </w:p>
          <w:p w:rsidR="00AC7939" w:rsidRPr="00FB19D0" w:rsidRDefault="00AC7939" w:rsidP="00005D84">
            <w:pPr>
              <w:widowControl w:val="0"/>
              <w:jc w:val="both"/>
              <w:rPr>
                <w:rFonts w:ascii="Calibri" w:hAnsi="Calibri" w:cs="Calibri"/>
                <w:b/>
                <w:sz w:val="20"/>
                <w:szCs w:val="20"/>
              </w:rPr>
            </w:pPr>
            <w:r w:rsidRPr="00FB19D0">
              <w:rPr>
                <w:rFonts w:ascii="Calibri" w:hAnsi="Calibri" w:cs="Calibri"/>
                <w:b/>
                <w:sz w:val="20"/>
                <w:szCs w:val="20"/>
              </w:rPr>
              <w:t>ΔΗΜΟΣ ΑΘΗΝΑΙΩΝ</w:t>
            </w:r>
          </w:p>
          <w:p w:rsidR="00AC7939" w:rsidRPr="00FB19D0" w:rsidRDefault="00AC7939" w:rsidP="00005D84">
            <w:pPr>
              <w:widowControl w:val="0"/>
              <w:jc w:val="both"/>
              <w:rPr>
                <w:rFonts w:ascii="Calibri" w:hAnsi="Calibri" w:cs="Calibri"/>
                <w:b/>
                <w:sz w:val="20"/>
                <w:szCs w:val="20"/>
              </w:rPr>
            </w:pPr>
            <w:r w:rsidRPr="00FB19D0">
              <w:rPr>
                <w:rFonts w:ascii="Calibri" w:hAnsi="Calibri" w:cs="Calibri"/>
                <w:b/>
                <w:sz w:val="20"/>
                <w:szCs w:val="20"/>
              </w:rPr>
              <w:t>ΔΗΜΟΤΙΚΟ ΒΡΕΦΟΚΟΜΕΙΟΑΘΗΝΩΝ</w:t>
            </w:r>
          </w:p>
          <w:p w:rsidR="00005D84" w:rsidRPr="00FB19D0" w:rsidRDefault="00005D84" w:rsidP="00005D84">
            <w:pPr>
              <w:widowControl w:val="0"/>
              <w:jc w:val="both"/>
              <w:rPr>
                <w:rFonts w:ascii="Calibri" w:hAnsi="Calibri" w:cs="Calibri"/>
                <w:b/>
                <w:sz w:val="20"/>
                <w:szCs w:val="20"/>
              </w:rPr>
            </w:pPr>
            <w:r w:rsidRPr="00FB19D0">
              <w:rPr>
                <w:rFonts w:ascii="Calibri" w:hAnsi="Calibri" w:cs="Calibri"/>
                <w:b/>
                <w:sz w:val="20"/>
                <w:szCs w:val="20"/>
              </w:rPr>
              <w:t xml:space="preserve">ΔΙΕΥΘΥΝΣΗ ΠΡΟΜΗΘΕΙΩΝ </w:t>
            </w:r>
          </w:p>
          <w:p w:rsidR="00005D84" w:rsidRPr="00FB19D0" w:rsidRDefault="00005D84" w:rsidP="00005D84">
            <w:pPr>
              <w:ind w:right="141"/>
              <w:jc w:val="both"/>
              <w:rPr>
                <w:rFonts w:ascii="Calibri" w:hAnsi="Calibri" w:cs="Calibri"/>
                <w:b/>
                <w:sz w:val="20"/>
                <w:szCs w:val="20"/>
              </w:rPr>
            </w:pPr>
            <w:r w:rsidRPr="00FB19D0">
              <w:rPr>
                <w:rFonts w:ascii="Calibri" w:hAnsi="Calibri" w:cs="Calibri"/>
                <w:b/>
                <w:sz w:val="20"/>
                <w:szCs w:val="20"/>
              </w:rPr>
              <w:t xml:space="preserve">ΔΙΑΧΕΙΡΙΣΗΣ ΥΛΙΚΩΝ &amp; ΕΣΤΙΑΣΗΣ  </w:t>
            </w:r>
          </w:p>
          <w:p w:rsidR="00005D84" w:rsidRPr="00FB19D0" w:rsidRDefault="00005D84" w:rsidP="00005D84">
            <w:pPr>
              <w:ind w:right="141"/>
              <w:jc w:val="both"/>
              <w:rPr>
                <w:rFonts w:ascii="Calibri" w:hAnsi="Calibri" w:cs="Calibri"/>
                <w:b/>
                <w:sz w:val="20"/>
                <w:szCs w:val="20"/>
              </w:rPr>
            </w:pPr>
            <w:r w:rsidRPr="00FB19D0">
              <w:rPr>
                <w:rFonts w:ascii="Calibri" w:hAnsi="Calibri" w:cs="Calibri"/>
                <w:b/>
                <w:sz w:val="20"/>
                <w:szCs w:val="20"/>
              </w:rPr>
              <w:t>ΤΜΗΜΑ ΠΡΟΜΗΘΕΙΩΝ &amp; ΔΗΜΟΠΡΑΣΙΩΝ</w:t>
            </w:r>
          </w:p>
          <w:p w:rsidR="00005D84" w:rsidRPr="00FB19D0" w:rsidRDefault="00005D84" w:rsidP="00005D84">
            <w:pPr>
              <w:tabs>
                <w:tab w:val="left" w:pos="5430"/>
              </w:tabs>
              <w:ind w:right="141"/>
              <w:jc w:val="both"/>
              <w:rPr>
                <w:rFonts w:ascii="Calibri" w:hAnsi="Calibri" w:cs="Calibri"/>
                <w:b/>
                <w:sz w:val="20"/>
                <w:szCs w:val="20"/>
              </w:rPr>
            </w:pPr>
            <w:r w:rsidRPr="00FB19D0">
              <w:rPr>
                <w:rFonts w:ascii="Calibri" w:hAnsi="Calibri" w:cs="Calibri"/>
                <w:b/>
                <w:sz w:val="20"/>
                <w:szCs w:val="20"/>
              </w:rPr>
              <w:t xml:space="preserve">Ταχ. Δ/νση: Ρόδου 181 &amp; Σερήνου </w:t>
            </w:r>
          </w:p>
          <w:p w:rsidR="00005D84" w:rsidRPr="00FB19D0" w:rsidRDefault="00005D84" w:rsidP="00005D84">
            <w:pPr>
              <w:tabs>
                <w:tab w:val="left" w:pos="5430"/>
              </w:tabs>
              <w:ind w:right="141"/>
              <w:jc w:val="both"/>
              <w:rPr>
                <w:rFonts w:ascii="Calibri" w:hAnsi="Calibri" w:cs="Calibri"/>
                <w:b/>
                <w:sz w:val="20"/>
                <w:szCs w:val="20"/>
              </w:rPr>
            </w:pPr>
            <w:r w:rsidRPr="00FB19D0">
              <w:rPr>
                <w:rFonts w:ascii="Calibri" w:hAnsi="Calibri" w:cs="Calibri"/>
                <w:b/>
                <w:sz w:val="20"/>
                <w:szCs w:val="20"/>
              </w:rPr>
              <w:t>Ταχ. Κώδικας: 104 43 - Σεπόλια</w:t>
            </w:r>
          </w:p>
          <w:p w:rsidR="00005D84" w:rsidRPr="00FB19D0" w:rsidRDefault="00005D84" w:rsidP="00005D84">
            <w:pPr>
              <w:jc w:val="both"/>
              <w:rPr>
                <w:rFonts w:ascii="Calibri" w:hAnsi="Calibri" w:cs="Calibri"/>
                <w:b/>
                <w:sz w:val="20"/>
                <w:szCs w:val="20"/>
              </w:rPr>
            </w:pPr>
            <w:r w:rsidRPr="00FB19D0">
              <w:rPr>
                <w:rFonts w:ascii="Calibri" w:hAnsi="Calibri" w:cs="Calibri"/>
                <w:b/>
                <w:sz w:val="20"/>
                <w:szCs w:val="20"/>
              </w:rPr>
              <w:t>Πληροφορίες : Σ.ΛΙΒΑ</w:t>
            </w:r>
          </w:p>
          <w:p w:rsidR="00005D84" w:rsidRPr="004210CD" w:rsidRDefault="00005D84" w:rsidP="00005D84">
            <w:pPr>
              <w:ind w:right="-1226"/>
              <w:jc w:val="both"/>
              <w:rPr>
                <w:rFonts w:ascii="Calibri" w:hAnsi="Calibri" w:cs="Calibri"/>
                <w:b/>
                <w:sz w:val="20"/>
                <w:szCs w:val="20"/>
              </w:rPr>
            </w:pPr>
            <w:r w:rsidRPr="00FB19D0">
              <w:rPr>
                <w:rFonts w:ascii="Calibri" w:hAnsi="Calibri" w:cs="Calibri"/>
                <w:b/>
                <w:sz w:val="20"/>
                <w:szCs w:val="20"/>
              </w:rPr>
              <w:t>Τηλ</w:t>
            </w:r>
            <w:r w:rsidRPr="004210CD">
              <w:rPr>
                <w:rFonts w:ascii="Calibri" w:hAnsi="Calibri" w:cs="Calibri"/>
                <w:b/>
                <w:sz w:val="20"/>
                <w:szCs w:val="20"/>
              </w:rPr>
              <w:t>.: 210 51.02.422</w:t>
            </w:r>
          </w:p>
          <w:p w:rsidR="00005D84" w:rsidRPr="004210CD" w:rsidRDefault="00005D84" w:rsidP="00005D84">
            <w:pPr>
              <w:ind w:right="-74"/>
              <w:jc w:val="both"/>
              <w:rPr>
                <w:rFonts w:ascii="Calibri" w:hAnsi="Calibri" w:cs="Calibri"/>
                <w:color w:val="000000"/>
                <w:sz w:val="20"/>
                <w:szCs w:val="20"/>
              </w:rPr>
            </w:pPr>
            <w:r w:rsidRPr="00FB19D0">
              <w:rPr>
                <w:rFonts w:ascii="Calibri" w:hAnsi="Calibri" w:cs="Calibri"/>
                <w:b/>
                <w:sz w:val="20"/>
                <w:szCs w:val="20"/>
              </w:rPr>
              <w:t>Ε</w:t>
            </w:r>
            <w:r w:rsidRPr="004210CD">
              <w:rPr>
                <w:rFonts w:ascii="Calibri" w:hAnsi="Calibri" w:cs="Calibri"/>
                <w:b/>
                <w:sz w:val="20"/>
                <w:szCs w:val="20"/>
              </w:rPr>
              <w:t>-</w:t>
            </w:r>
            <w:r w:rsidRPr="00FB19D0">
              <w:rPr>
                <w:rFonts w:ascii="Calibri" w:hAnsi="Calibri" w:cs="Calibri"/>
                <w:b/>
                <w:sz w:val="20"/>
                <w:szCs w:val="20"/>
                <w:lang w:val="fr-FR"/>
              </w:rPr>
              <w:t>mail</w:t>
            </w:r>
            <w:r w:rsidRPr="004210CD">
              <w:rPr>
                <w:rFonts w:ascii="Calibri" w:hAnsi="Calibri" w:cs="Calibri"/>
                <w:b/>
                <w:sz w:val="20"/>
                <w:szCs w:val="20"/>
              </w:rPr>
              <w:t>:</w:t>
            </w:r>
            <w:r w:rsidRPr="00FB19D0">
              <w:rPr>
                <w:rFonts w:ascii="Calibri" w:hAnsi="Calibri" w:cs="Calibri"/>
                <w:b/>
                <w:sz w:val="20"/>
                <w:szCs w:val="20"/>
                <w:lang w:val="en-US"/>
              </w:rPr>
              <w:t>s</w:t>
            </w:r>
            <w:r w:rsidRPr="004210CD">
              <w:rPr>
                <w:rFonts w:ascii="Calibri" w:hAnsi="Calibri" w:cs="Calibri"/>
                <w:b/>
                <w:sz w:val="20"/>
                <w:szCs w:val="20"/>
              </w:rPr>
              <w:t>.</w:t>
            </w:r>
            <w:r w:rsidRPr="00FB19D0">
              <w:rPr>
                <w:rFonts w:ascii="Calibri" w:hAnsi="Calibri" w:cs="Calibri"/>
                <w:b/>
                <w:sz w:val="20"/>
                <w:szCs w:val="20"/>
                <w:lang w:val="en-US"/>
              </w:rPr>
              <w:t>liva</w:t>
            </w:r>
            <w:r w:rsidRPr="004210CD">
              <w:rPr>
                <w:rFonts w:ascii="Calibri" w:hAnsi="Calibri" w:cs="Calibri"/>
                <w:b/>
                <w:sz w:val="20"/>
                <w:szCs w:val="20"/>
              </w:rPr>
              <w:t>@</w:t>
            </w:r>
            <w:r w:rsidRPr="00FB19D0">
              <w:rPr>
                <w:rFonts w:ascii="Calibri" w:hAnsi="Calibri" w:cs="Calibri"/>
                <w:b/>
                <w:sz w:val="20"/>
                <w:szCs w:val="20"/>
                <w:lang w:val="en-US"/>
              </w:rPr>
              <w:t>dbda</w:t>
            </w:r>
            <w:r w:rsidRPr="004210CD">
              <w:rPr>
                <w:rFonts w:ascii="Calibri" w:hAnsi="Calibri" w:cs="Calibri"/>
                <w:b/>
                <w:sz w:val="20"/>
                <w:szCs w:val="20"/>
              </w:rPr>
              <w:t>.</w:t>
            </w:r>
            <w:r w:rsidRPr="00FB19D0">
              <w:rPr>
                <w:rFonts w:ascii="Calibri" w:hAnsi="Calibri" w:cs="Calibri"/>
                <w:b/>
                <w:sz w:val="20"/>
                <w:szCs w:val="20"/>
                <w:lang w:val="en-US"/>
              </w:rPr>
              <w:t>gr</w:t>
            </w:r>
          </w:p>
          <w:p w:rsidR="00271B84" w:rsidRPr="004210CD" w:rsidRDefault="00271B84" w:rsidP="00AC7939">
            <w:pPr>
              <w:widowControl w:val="0"/>
              <w:rPr>
                <w:rFonts w:ascii="Calibri" w:hAnsi="Calibri" w:cs="Calibri"/>
                <w:sz w:val="20"/>
                <w:szCs w:val="20"/>
              </w:rPr>
            </w:pPr>
          </w:p>
        </w:tc>
        <w:tc>
          <w:tcPr>
            <w:tcW w:w="4706" w:type="dxa"/>
          </w:tcPr>
          <w:p w:rsidR="00C42B1C" w:rsidRPr="004210CD" w:rsidRDefault="00C42B1C">
            <w:pPr>
              <w:widowControl w:val="0"/>
              <w:rPr>
                <w:rFonts w:ascii="Calibri" w:hAnsi="Calibri" w:cs="Calibri"/>
                <w:b/>
                <w:sz w:val="20"/>
                <w:szCs w:val="20"/>
              </w:rPr>
            </w:pPr>
          </w:p>
          <w:p w:rsidR="00C42B1C" w:rsidRPr="00FB19D0" w:rsidRDefault="00B57AB4">
            <w:pPr>
              <w:widowControl w:val="0"/>
              <w:rPr>
                <w:rFonts w:ascii="Calibri" w:hAnsi="Calibri" w:cs="Calibri"/>
                <w:b/>
                <w:sz w:val="20"/>
                <w:szCs w:val="20"/>
              </w:rPr>
            </w:pPr>
            <w:r w:rsidRPr="00CB38BC">
              <w:rPr>
                <w:rFonts w:ascii="Calibri" w:hAnsi="Calibri" w:cs="Calibri"/>
                <w:b/>
                <w:sz w:val="20"/>
                <w:szCs w:val="20"/>
              </w:rPr>
              <w:t>ΑΘΗΝΑ</w:t>
            </w:r>
            <w:r w:rsidR="00807A32">
              <w:rPr>
                <w:rFonts w:ascii="Calibri" w:hAnsi="Calibri" w:cs="Calibri"/>
                <w:b/>
                <w:sz w:val="20"/>
                <w:szCs w:val="20"/>
              </w:rPr>
              <w:t>: 03-07-2023</w:t>
            </w:r>
          </w:p>
          <w:p w:rsidR="00C42B1C" w:rsidRPr="00FB19D0" w:rsidRDefault="00C42B1C">
            <w:pPr>
              <w:widowControl w:val="0"/>
              <w:rPr>
                <w:rFonts w:ascii="Calibri" w:hAnsi="Calibri" w:cs="Calibri"/>
                <w:b/>
                <w:sz w:val="20"/>
                <w:szCs w:val="20"/>
              </w:rPr>
            </w:pPr>
          </w:p>
          <w:p w:rsidR="00C42B1C" w:rsidRPr="00FB19D0" w:rsidRDefault="00C42B1C">
            <w:pPr>
              <w:widowControl w:val="0"/>
              <w:rPr>
                <w:rFonts w:ascii="Calibri" w:hAnsi="Calibri" w:cs="Calibri"/>
                <w:b/>
                <w:sz w:val="20"/>
                <w:szCs w:val="20"/>
              </w:rPr>
            </w:pPr>
          </w:p>
          <w:p w:rsidR="00271B84" w:rsidRPr="00FB19D0" w:rsidRDefault="00C42B1C" w:rsidP="00587185">
            <w:pPr>
              <w:widowControl w:val="0"/>
              <w:rPr>
                <w:rFonts w:ascii="Calibri" w:hAnsi="Calibri" w:cs="Calibri"/>
                <w:bCs/>
                <w:sz w:val="20"/>
                <w:szCs w:val="20"/>
              </w:rPr>
            </w:pPr>
            <w:r w:rsidRPr="00FB19D0">
              <w:rPr>
                <w:rFonts w:ascii="Calibri" w:hAnsi="Calibri" w:cs="Calibri"/>
                <w:b/>
                <w:sz w:val="20"/>
                <w:szCs w:val="20"/>
              </w:rPr>
              <w:t>ΠΡΟΜΗΘΕΙΑ ΥΔΡΑΥΛΙΚΩΝ ΕΙΔΩΝ ΓΙΑ ΤΙΣ ΑΝΑΓΚ</w:t>
            </w:r>
            <w:r w:rsidR="00587185" w:rsidRPr="00FB19D0">
              <w:rPr>
                <w:rFonts w:ascii="Calibri" w:hAnsi="Calibri" w:cs="Calibri"/>
                <w:b/>
                <w:sz w:val="20"/>
                <w:szCs w:val="20"/>
              </w:rPr>
              <w:t>ΑΙΕ</w:t>
            </w:r>
            <w:r w:rsidRPr="00FB19D0">
              <w:rPr>
                <w:rFonts w:ascii="Calibri" w:hAnsi="Calibri" w:cs="Calibri"/>
                <w:b/>
                <w:sz w:val="20"/>
                <w:szCs w:val="20"/>
              </w:rPr>
              <w:t xml:space="preserve">Σ </w:t>
            </w:r>
            <w:r w:rsidR="00587185" w:rsidRPr="00FB19D0">
              <w:rPr>
                <w:rFonts w:ascii="Calibri" w:hAnsi="Calibri" w:cs="Calibri"/>
                <w:b/>
                <w:sz w:val="20"/>
                <w:szCs w:val="20"/>
              </w:rPr>
              <w:t xml:space="preserve">ΕΠΙΣΚΕΥΕΣ </w:t>
            </w:r>
            <w:r w:rsidRPr="00FB19D0">
              <w:rPr>
                <w:rFonts w:ascii="Calibri" w:hAnsi="Calibri" w:cs="Calibri"/>
                <w:b/>
                <w:sz w:val="20"/>
                <w:szCs w:val="20"/>
              </w:rPr>
              <w:t>ΤΩΝ ΠΑΙΔΙΚΩΝ ΣΤΑΘΜΩΝ ΚΑΙ ΤΩΝ ΚΤΗΡΙΩΝ ΤΟΥ ΔΗΜΟΤΙΚΟΥ ΒΡΕΦΟΚΟΜΕΙΟΥ ΑΘΗΝΩΝ ΠΡΟΫ</w:t>
            </w:r>
            <w:r w:rsidR="004210CD">
              <w:rPr>
                <w:rFonts w:ascii="Calibri" w:hAnsi="Calibri" w:cs="Calibri"/>
                <w:b/>
                <w:sz w:val="20"/>
                <w:szCs w:val="20"/>
              </w:rPr>
              <w:t>ΠΟΛΟΓΙΣΜΟΥ ΟΙΚΟΝΟΜΙΚΟΥΈΤΟΥΣ 2023</w:t>
            </w:r>
            <w:r w:rsidRPr="00FB19D0">
              <w:rPr>
                <w:rFonts w:ascii="Calibri" w:hAnsi="Calibri" w:cs="Calibri"/>
                <w:b/>
                <w:sz w:val="20"/>
                <w:szCs w:val="20"/>
              </w:rPr>
              <w:t>.</w:t>
            </w:r>
          </w:p>
        </w:tc>
      </w:tr>
    </w:tbl>
    <w:p w:rsidR="00271B84" w:rsidRDefault="00271B84">
      <w:pPr>
        <w:jc w:val="center"/>
        <w:rPr>
          <w:b/>
          <w:bCs/>
          <w:sz w:val="20"/>
          <w:szCs w:val="20"/>
        </w:rPr>
      </w:pPr>
    </w:p>
    <w:p w:rsidR="000F2D7F" w:rsidRDefault="000F2D7F">
      <w:pPr>
        <w:jc w:val="center"/>
        <w:rPr>
          <w:b/>
          <w:bCs/>
          <w:sz w:val="20"/>
          <w:szCs w:val="20"/>
        </w:rPr>
      </w:pPr>
    </w:p>
    <w:p w:rsidR="000F2D7F" w:rsidRDefault="000F2D7F">
      <w:pPr>
        <w:jc w:val="center"/>
        <w:rPr>
          <w:b/>
          <w:bCs/>
          <w:sz w:val="20"/>
          <w:szCs w:val="20"/>
        </w:rPr>
      </w:pPr>
    </w:p>
    <w:p w:rsidR="000F2D7F" w:rsidRDefault="000F2D7F">
      <w:pPr>
        <w:jc w:val="center"/>
        <w:rPr>
          <w:b/>
          <w:bCs/>
          <w:sz w:val="20"/>
          <w:szCs w:val="20"/>
        </w:rPr>
      </w:pPr>
    </w:p>
    <w:p w:rsidR="000F2D7F" w:rsidRDefault="000F2D7F" w:rsidP="00611C53">
      <w:pPr>
        <w:rPr>
          <w:b/>
          <w:bCs/>
          <w:sz w:val="20"/>
          <w:szCs w:val="20"/>
        </w:rPr>
      </w:pPr>
    </w:p>
    <w:p w:rsidR="008527E2" w:rsidRPr="009B4D0A" w:rsidRDefault="008527E2" w:rsidP="008527E2">
      <w:pPr>
        <w:rPr>
          <w:sz w:val="16"/>
          <w:szCs w:val="16"/>
        </w:rPr>
      </w:pPr>
    </w:p>
    <w:p w:rsidR="008527E2" w:rsidRPr="00EE1931" w:rsidRDefault="008527E2" w:rsidP="008527E2">
      <w:pPr>
        <w:ind w:left="-567" w:right="-619" w:firstLine="567"/>
        <w:jc w:val="center"/>
        <w:rPr>
          <w:rFonts w:ascii="Calibri" w:hAnsi="Calibri" w:cs="Calibri"/>
          <w:b/>
          <w:sz w:val="22"/>
          <w:szCs w:val="22"/>
        </w:rPr>
      </w:pPr>
      <w:r w:rsidRPr="00EE1931">
        <w:rPr>
          <w:rFonts w:ascii="Calibri" w:hAnsi="Calibri" w:cs="Calibri"/>
          <w:b/>
          <w:sz w:val="22"/>
          <w:szCs w:val="22"/>
          <w:u w:val="single"/>
        </w:rPr>
        <w:t>ΕΝΤΥΠΟ ΟΙΚΟΝΟΜΙΚΗ ΠΡΟΣΦΟΡΑΣ</w:t>
      </w:r>
    </w:p>
    <w:p w:rsidR="008527E2" w:rsidRPr="00EE1931" w:rsidRDefault="008527E2" w:rsidP="008527E2">
      <w:pPr>
        <w:ind w:left="-567" w:right="-619" w:firstLine="567"/>
        <w:jc w:val="center"/>
        <w:rPr>
          <w:b/>
          <w:sz w:val="22"/>
          <w:szCs w:val="22"/>
        </w:rPr>
      </w:pPr>
    </w:p>
    <w:p w:rsidR="008527E2" w:rsidRPr="00EE1931" w:rsidRDefault="008527E2" w:rsidP="008527E2">
      <w:pPr>
        <w:ind w:left="-567" w:right="-619" w:firstLine="567"/>
        <w:jc w:val="center"/>
        <w:rPr>
          <w:b/>
          <w:sz w:val="22"/>
          <w:szCs w:val="22"/>
        </w:rPr>
      </w:pPr>
    </w:p>
    <w:p w:rsidR="000F2D7F" w:rsidRPr="00EE1931" w:rsidRDefault="000F2D7F" w:rsidP="008527E2">
      <w:pPr>
        <w:ind w:left="-567" w:right="-619" w:firstLine="567"/>
        <w:jc w:val="center"/>
        <w:rPr>
          <w:b/>
          <w:sz w:val="22"/>
          <w:szCs w:val="22"/>
        </w:rPr>
      </w:pPr>
    </w:p>
    <w:p w:rsidR="008527E2" w:rsidRPr="00EE1931" w:rsidRDefault="008527E2" w:rsidP="008527E2">
      <w:pPr>
        <w:ind w:left="-567" w:right="-619" w:firstLine="567"/>
        <w:jc w:val="center"/>
        <w:rPr>
          <w:b/>
          <w:sz w:val="22"/>
          <w:szCs w:val="22"/>
        </w:rPr>
      </w:pPr>
    </w:p>
    <w:p w:rsidR="008527E2" w:rsidRPr="00EE1931" w:rsidRDefault="008527E2" w:rsidP="000F2D7F">
      <w:pPr>
        <w:tabs>
          <w:tab w:val="left" w:pos="0"/>
          <w:tab w:val="left" w:leader="underscore" w:pos="9781"/>
        </w:tabs>
        <w:spacing w:line="360" w:lineRule="auto"/>
        <w:ind w:right="-2"/>
        <w:jc w:val="both"/>
        <w:rPr>
          <w:rFonts w:ascii="Calibri" w:hAnsi="Calibri" w:cs="Calibri"/>
          <w:b/>
          <w:bCs/>
          <w:sz w:val="22"/>
          <w:szCs w:val="22"/>
        </w:rPr>
      </w:pPr>
      <w:r w:rsidRPr="00EE1931">
        <w:rPr>
          <w:rFonts w:ascii="Calibri" w:hAnsi="Calibri" w:cs="Calibri"/>
          <w:b/>
          <w:bCs/>
          <w:sz w:val="22"/>
          <w:szCs w:val="22"/>
        </w:rPr>
        <w:t>Ο υπογράφων ________________________________________________________________________</w:t>
      </w:r>
    </w:p>
    <w:p w:rsidR="008527E2" w:rsidRPr="00EE1931" w:rsidRDefault="008527E2" w:rsidP="000F2D7F">
      <w:pPr>
        <w:tabs>
          <w:tab w:val="left" w:pos="0"/>
          <w:tab w:val="left" w:leader="underscore" w:pos="4140"/>
          <w:tab w:val="left" w:leader="underscore" w:pos="9214"/>
        </w:tabs>
        <w:spacing w:line="360" w:lineRule="auto"/>
        <w:ind w:right="-2"/>
        <w:jc w:val="both"/>
        <w:rPr>
          <w:rFonts w:ascii="Calibri" w:hAnsi="Calibri" w:cs="Calibri"/>
          <w:sz w:val="22"/>
          <w:szCs w:val="22"/>
        </w:rPr>
      </w:pPr>
      <w:r w:rsidRPr="00EE1931">
        <w:rPr>
          <w:rFonts w:ascii="Calibri" w:hAnsi="Calibri" w:cs="Calibri"/>
          <w:b/>
          <w:bCs/>
          <w:sz w:val="22"/>
          <w:szCs w:val="22"/>
        </w:rPr>
        <w:t>ως νόμιμος εκπρόσωπος της εταιρείας ___________________________________________________,</w:t>
      </w:r>
    </w:p>
    <w:p w:rsidR="008527E2" w:rsidRPr="00EE1931" w:rsidRDefault="008527E2" w:rsidP="000F2D7F">
      <w:pPr>
        <w:ind w:right="-2"/>
        <w:jc w:val="both"/>
        <w:rPr>
          <w:rFonts w:ascii="Calibri" w:hAnsi="Calibri" w:cs="Calibri"/>
          <w:b/>
          <w:sz w:val="22"/>
          <w:szCs w:val="22"/>
        </w:rPr>
      </w:pPr>
      <w:r w:rsidRPr="00EE1931">
        <w:rPr>
          <w:rFonts w:ascii="Calibri" w:hAnsi="Calibri" w:cs="Calibri"/>
          <w:sz w:val="22"/>
          <w:szCs w:val="22"/>
        </w:rPr>
        <w:t>αφού έλαβα γνώση των όρων της Συγγραφής Υποχρεώσεων, τ</w:t>
      </w:r>
      <w:r w:rsidR="00AE4861" w:rsidRPr="00EE1931">
        <w:rPr>
          <w:rFonts w:ascii="Calibri" w:hAnsi="Calibri" w:cs="Calibri"/>
          <w:sz w:val="22"/>
          <w:szCs w:val="22"/>
        </w:rPr>
        <w:t>ων</w:t>
      </w:r>
      <w:r w:rsidRPr="00EE1931">
        <w:rPr>
          <w:rFonts w:ascii="Calibri" w:hAnsi="Calibri" w:cs="Calibr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263249" w:rsidRPr="00EE1931">
        <w:rPr>
          <w:rFonts w:ascii="Calibri" w:hAnsi="Calibri" w:cs="Calibri"/>
          <w:b/>
          <w:sz w:val="22"/>
          <w:szCs w:val="22"/>
        </w:rPr>
        <w:t>προμήθεια υδραυλικών ειδών για τις αναγκαίες επισκευές των Παιδικών Σταθμών και των κτηρίων του Δημοτικού Βρεφοκομείου Αθηνών προϋπολογισμού οικονομικού έτους 202</w:t>
      </w:r>
      <w:r w:rsidR="006C2475" w:rsidRPr="00EE1931">
        <w:rPr>
          <w:rFonts w:ascii="Calibri" w:hAnsi="Calibri" w:cs="Calibri"/>
          <w:b/>
          <w:sz w:val="22"/>
          <w:szCs w:val="22"/>
        </w:rPr>
        <w:t>3</w:t>
      </w:r>
      <w:r w:rsidRPr="00EE1931">
        <w:rPr>
          <w:rFonts w:ascii="Calibri" w:hAnsi="Calibri" w:cs="Calibri"/>
          <w:sz w:val="22"/>
          <w:szCs w:val="22"/>
        </w:rPr>
        <w:t xml:space="preserve">, </w:t>
      </w:r>
      <w:r w:rsidR="001923AD" w:rsidRPr="00EE1931">
        <w:rPr>
          <w:rFonts w:ascii="Calibri" w:hAnsi="Calibri" w:cs="Calibri"/>
          <w:sz w:val="22"/>
          <w:szCs w:val="22"/>
        </w:rPr>
        <w:t xml:space="preserve">τις παρακάτω τιμές </w:t>
      </w:r>
      <w:r w:rsidRPr="00EE1931">
        <w:rPr>
          <w:rFonts w:ascii="Calibri" w:hAnsi="Calibri" w:cs="Calibri"/>
          <w:sz w:val="22"/>
          <w:szCs w:val="22"/>
        </w:rPr>
        <w:t>μονάδος.</w:t>
      </w:r>
    </w:p>
    <w:p w:rsidR="008527E2" w:rsidRPr="00EE1931" w:rsidRDefault="008527E2" w:rsidP="000F2D7F">
      <w:pPr>
        <w:ind w:right="-2"/>
        <w:jc w:val="both"/>
        <w:rPr>
          <w:rFonts w:ascii="Calibri" w:hAnsi="Calibri" w:cs="Calibri"/>
          <w:sz w:val="22"/>
          <w:szCs w:val="22"/>
        </w:rPr>
      </w:pPr>
      <w:r w:rsidRPr="00EE1931">
        <w:rPr>
          <w:rFonts w:ascii="Calibri" w:hAnsi="Calibri" w:cs="Calibri"/>
          <w:sz w:val="22"/>
          <w:szCs w:val="22"/>
        </w:rPr>
        <w:t>Στ</w:t>
      </w:r>
      <w:r w:rsidR="00263249" w:rsidRPr="00EE1931">
        <w:rPr>
          <w:rFonts w:ascii="Calibri" w:hAnsi="Calibri" w:cs="Calibri"/>
          <w:sz w:val="22"/>
          <w:szCs w:val="22"/>
        </w:rPr>
        <w:t>ις</w:t>
      </w:r>
      <w:r w:rsidRPr="00EE1931">
        <w:rPr>
          <w:rFonts w:ascii="Calibri" w:hAnsi="Calibri" w:cs="Calibri"/>
          <w:sz w:val="22"/>
          <w:szCs w:val="22"/>
        </w:rPr>
        <w:t xml:space="preserve"> τιμ</w:t>
      </w:r>
      <w:r w:rsidR="00263249" w:rsidRPr="00EE1931">
        <w:rPr>
          <w:rFonts w:ascii="Calibri" w:hAnsi="Calibri" w:cs="Calibri"/>
          <w:sz w:val="22"/>
          <w:szCs w:val="22"/>
        </w:rPr>
        <w:t>ές</w:t>
      </w:r>
      <w:r w:rsidRPr="00EE1931">
        <w:rPr>
          <w:rFonts w:ascii="Calibri" w:hAnsi="Calibri" w:cs="Calibri"/>
          <w:sz w:val="22"/>
          <w:szCs w:val="22"/>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8527E2" w:rsidRPr="00EE1931" w:rsidRDefault="008527E2" w:rsidP="000F2D7F">
      <w:pPr>
        <w:ind w:right="-2"/>
        <w:jc w:val="both"/>
        <w:rPr>
          <w:rFonts w:ascii="Calibri" w:hAnsi="Calibri" w:cs="Calibri"/>
          <w:sz w:val="22"/>
          <w:szCs w:val="22"/>
        </w:rPr>
      </w:pPr>
    </w:p>
    <w:p w:rsidR="00663B26" w:rsidRPr="00EE1931" w:rsidRDefault="00663B26" w:rsidP="00663B26">
      <w:pPr>
        <w:pStyle w:val="xmsonormal"/>
        <w:shd w:val="clear" w:color="auto" w:fill="FFFFFF"/>
        <w:spacing w:before="0" w:beforeAutospacing="0" w:after="0" w:afterAutospacing="0"/>
        <w:jc w:val="both"/>
        <w:rPr>
          <w:rFonts w:ascii="Calibri" w:hAnsi="Calibri" w:cs="Calibri"/>
          <w:color w:val="000000"/>
          <w:sz w:val="22"/>
          <w:szCs w:val="22"/>
        </w:rPr>
      </w:pPr>
      <w:r w:rsidRPr="00EE1931">
        <w:rPr>
          <w:rFonts w:ascii="Calibri" w:hAnsi="Calibri" w:cs="Calibri"/>
          <w:color w:val="000000"/>
          <w:spacing w:val="-2"/>
          <w:sz w:val="22"/>
          <w:szCs w:val="22"/>
          <w:bdr w:val="none" w:sz="0" w:space="0" w:color="auto" w:frame="1"/>
        </w:rPr>
        <w:t>Όλες οι δαπάνες, φόροι, τέλη, δικαιώματα, χαρτόσημα, καθώς και οι κρατήσεις</w:t>
      </w:r>
      <w:r w:rsidRPr="00EE1931">
        <w:rPr>
          <w:rFonts w:ascii="Calibri" w:hAnsi="Calibri" w:cs="Calibri"/>
          <w:spacing w:val="-2"/>
          <w:sz w:val="22"/>
          <w:szCs w:val="22"/>
        </w:rPr>
        <w:t xml:space="preserve">: </w:t>
      </w:r>
      <w:r w:rsidRPr="00EE1931">
        <w:rPr>
          <w:rFonts w:ascii="Calibri" w:hAnsi="Calibri" w:cs="Calibri"/>
          <w:spacing w:val="-6"/>
          <w:sz w:val="22"/>
          <w:szCs w:val="22"/>
        </w:rPr>
        <w:t>α)</w:t>
      </w:r>
      <w:r w:rsidRPr="00EE1931">
        <w:rPr>
          <w:rFonts w:ascii="Calibri" w:hAnsi="Calibri" w:cs="Calibri"/>
          <w:color w:val="000000"/>
          <w:spacing w:val="-2"/>
          <w:sz w:val="22"/>
          <w:szCs w:val="22"/>
          <w:bdr w:val="none" w:sz="0" w:space="0" w:color="auto" w:frame="1"/>
        </w:rPr>
        <w:t> </w:t>
      </w:r>
      <w:r w:rsidRPr="00EE1931">
        <w:rPr>
          <w:rFonts w:ascii="Calibri" w:hAnsi="Calibri" w:cs="Calibri"/>
          <w:color w:val="000000"/>
          <w:spacing w:val="-5"/>
          <w:sz w:val="22"/>
          <w:szCs w:val="22"/>
          <w:bdr w:val="none" w:sz="0" w:space="0" w:color="auto" w:frame="1"/>
        </w:rPr>
        <w:t xml:space="preserve"> Φόρου Εισοδήματος </w:t>
      </w:r>
      <w:r w:rsidRPr="00EE1931">
        <w:rPr>
          <w:rFonts w:ascii="Calibri" w:hAnsi="Calibri" w:cs="Calibri"/>
          <w:bCs/>
          <w:color w:val="000000"/>
          <w:spacing w:val="-5"/>
          <w:sz w:val="22"/>
          <w:szCs w:val="22"/>
          <w:bdr w:val="none" w:sz="0" w:space="0" w:color="auto" w:frame="1"/>
        </w:rPr>
        <w:t>4%</w:t>
      </w:r>
      <w:r w:rsidRPr="00EE1931">
        <w:rPr>
          <w:rFonts w:ascii="Calibri" w:hAnsi="Calibri" w:cs="Calibr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EE1931">
        <w:rPr>
          <w:rFonts w:ascii="Calibri" w:hAnsi="Calibri" w:cs="Calibri"/>
          <w:color w:val="000000"/>
          <w:sz w:val="22"/>
          <w:szCs w:val="22"/>
        </w:rPr>
        <w:t>7</w:t>
      </w:r>
      <w:r w:rsidRPr="00EE1931">
        <w:rPr>
          <w:rFonts w:ascii="Calibri" w:hAnsi="Calibri" w:cs="Calibr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p>
    <w:p w:rsidR="008527E2" w:rsidRPr="00EE1931" w:rsidRDefault="008527E2" w:rsidP="000F2D7F">
      <w:pPr>
        <w:ind w:right="-2"/>
        <w:jc w:val="both"/>
        <w:rPr>
          <w:rFonts w:ascii="Calibri" w:hAnsi="Calibri" w:cs="Calibri"/>
          <w:spacing w:val="-2"/>
          <w:sz w:val="22"/>
          <w:szCs w:val="22"/>
        </w:rPr>
      </w:pPr>
    </w:p>
    <w:p w:rsidR="008527E2" w:rsidRPr="00EE1931" w:rsidRDefault="008527E2" w:rsidP="006C2475">
      <w:pPr>
        <w:tabs>
          <w:tab w:val="left" w:pos="-426"/>
        </w:tabs>
        <w:ind w:right="-2"/>
        <w:jc w:val="both"/>
        <w:rPr>
          <w:rFonts w:ascii="Calibri" w:hAnsi="Calibri" w:cs="Calibri"/>
          <w:b/>
          <w:sz w:val="22"/>
          <w:szCs w:val="22"/>
        </w:rPr>
      </w:pPr>
      <w:r w:rsidRPr="00EE1931">
        <w:rPr>
          <w:rFonts w:ascii="Calibri" w:hAnsi="Calibri" w:cs="Calibri"/>
          <w:b/>
          <w:sz w:val="22"/>
          <w:szCs w:val="22"/>
        </w:rPr>
        <w:t>Ο Φ.Π.Α. που αναλογεί, καταβάλλεται από το Δ.Β.Α. στον προμηθευτή με την εξόφληση του εκδοθέντος υπ’ αυτού τιμολογίου και υποχρεούται, (προμηθευτής), να τον αποδώσει σύμφωνα με το νόμο.</w:t>
      </w:r>
    </w:p>
    <w:p w:rsidR="008527E2" w:rsidRPr="00EE1931" w:rsidRDefault="008527E2" w:rsidP="000F2D7F">
      <w:pPr>
        <w:tabs>
          <w:tab w:val="left" w:pos="-709"/>
        </w:tabs>
        <w:ind w:right="-2"/>
        <w:jc w:val="both"/>
        <w:rPr>
          <w:rFonts w:ascii="Calibri" w:hAnsi="Calibri" w:cs="Calibri"/>
          <w:b/>
          <w:sz w:val="22"/>
          <w:szCs w:val="22"/>
        </w:rPr>
      </w:pPr>
      <w:r w:rsidRPr="00EE1931">
        <w:rPr>
          <w:rFonts w:ascii="Calibri" w:hAnsi="Calibri" w:cs="Calibri"/>
          <w:b/>
          <w:sz w:val="22"/>
          <w:szCs w:val="22"/>
        </w:rPr>
        <w:t>Τα παραπάνω έξοδα θα περιληφθούν στ</w:t>
      </w:r>
      <w:r w:rsidR="00263249" w:rsidRPr="00EE1931">
        <w:rPr>
          <w:rFonts w:ascii="Calibri" w:hAnsi="Calibri" w:cs="Calibri"/>
          <w:b/>
          <w:sz w:val="22"/>
          <w:szCs w:val="22"/>
        </w:rPr>
        <w:t>ις</w:t>
      </w:r>
      <w:r w:rsidRPr="00EE1931">
        <w:rPr>
          <w:rFonts w:ascii="Calibri" w:hAnsi="Calibri" w:cs="Calibri"/>
          <w:b/>
          <w:sz w:val="22"/>
          <w:szCs w:val="22"/>
        </w:rPr>
        <w:t xml:space="preserve"> προσφερόμεν</w:t>
      </w:r>
      <w:r w:rsidR="00263249" w:rsidRPr="00EE1931">
        <w:rPr>
          <w:rFonts w:ascii="Calibri" w:hAnsi="Calibri" w:cs="Calibri"/>
          <w:b/>
          <w:sz w:val="22"/>
          <w:szCs w:val="22"/>
        </w:rPr>
        <w:t>ες</w:t>
      </w:r>
      <w:r w:rsidRPr="00EE1931">
        <w:rPr>
          <w:rFonts w:ascii="Calibri" w:hAnsi="Calibri" w:cs="Calibri"/>
          <w:b/>
          <w:sz w:val="22"/>
          <w:szCs w:val="22"/>
        </w:rPr>
        <w:t xml:space="preserve"> τιμ</w:t>
      </w:r>
      <w:r w:rsidR="00263249" w:rsidRPr="00EE1931">
        <w:rPr>
          <w:rFonts w:ascii="Calibri" w:hAnsi="Calibri" w:cs="Calibri"/>
          <w:b/>
          <w:sz w:val="22"/>
          <w:szCs w:val="22"/>
        </w:rPr>
        <w:t>ές</w:t>
      </w:r>
      <w:r w:rsidRPr="00EE1931">
        <w:rPr>
          <w:rFonts w:ascii="Calibri" w:hAnsi="Calibri" w:cs="Calibri"/>
          <w:b/>
          <w:sz w:val="22"/>
          <w:szCs w:val="22"/>
        </w:rPr>
        <w:t xml:space="preserve"> </w:t>
      </w:r>
      <w:r w:rsidR="006C2475" w:rsidRPr="00EE1931">
        <w:rPr>
          <w:rFonts w:ascii="Calibri" w:hAnsi="Calibri" w:cs="Calibri"/>
          <w:b/>
          <w:sz w:val="22"/>
          <w:szCs w:val="22"/>
        </w:rPr>
        <w:t xml:space="preserve">στις </w:t>
      </w:r>
      <w:r w:rsidR="00263249" w:rsidRPr="00EE1931">
        <w:rPr>
          <w:rFonts w:ascii="Calibri" w:hAnsi="Calibri" w:cs="Calibri"/>
          <w:b/>
          <w:sz w:val="22"/>
          <w:szCs w:val="22"/>
        </w:rPr>
        <w:t>οποίες</w:t>
      </w:r>
      <w:r w:rsidRPr="00EE1931">
        <w:rPr>
          <w:rFonts w:ascii="Calibri" w:hAnsi="Calibri" w:cs="Calibr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8527E2" w:rsidRPr="00EE1931" w:rsidRDefault="008527E2" w:rsidP="000F2D7F">
      <w:pPr>
        <w:spacing w:line="360" w:lineRule="auto"/>
        <w:ind w:right="-2"/>
        <w:rPr>
          <w:rFonts w:ascii="Calibri" w:hAnsi="Calibri" w:cs="Calibri"/>
          <w:b/>
          <w:sz w:val="22"/>
          <w:szCs w:val="22"/>
        </w:rPr>
      </w:pPr>
    </w:p>
    <w:p w:rsidR="00523D07" w:rsidRPr="00EE1931" w:rsidRDefault="00523D07" w:rsidP="000F2D7F">
      <w:pPr>
        <w:rPr>
          <w:b/>
          <w:bCs/>
          <w:szCs w:val="22"/>
        </w:rPr>
      </w:pPr>
    </w:p>
    <w:p w:rsidR="00EF7ED2" w:rsidRDefault="00EF7ED2" w:rsidP="00EF6525">
      <w:pPr>
        <w:tabs>
          <w:tab w:val="left" w:pos="3105"/>
        </w:tabs>
        <w:rPr>
          <w:b/>
          <w:bCs/>
          <w:szCs w:val="22"/>
          <w:highlight w:val="yellow"/>
        </w:rPr>
      </w:pPr>
    </w:p>
    <w:p w:rsidR="00EF7ED2" w:rsidRDefault="00EF7ED2" w:rsidP="00EF6525">
      <w:pPr>
        <w:tabs>
          <w:tab w:val="left" w:pos="3105"/>
        </w:tabs>
        <w:rPr>
          <w:b/>
          <w:bCs/>
          <w:szCs w:val="22"/>
          <w:highlight w:val="yellow"/>
        </w:rPr>
      </w:pPr>
    </w:p>
    <w:p w:rsidR="00EF7ED2" w:rsidRDefault="00EF7ED2" w:rsidP="00EF6525">
      <w:pPr>
        <w:tabs>
          <w:tab w:val="left" w:pos="3105"/>
        </w:tabs>
        <w:rPr>
          <w:b/>
          <w:bCs/>
          <w:szCs w:val="22"/>
          <w:highlight w:val="yellow"/>
        </w:rPr>
      </w:pPr>
    </w:p>
    <w:tbl>
      <w:tblPr>
        <w:tblStyle w:val="af2"/>
        <w:tblW w:w="10632" w:type="dxa"/>
        <w:tblInd w:w="-289" w:type="dxa"/>
        <w:tblLayout w:type="fixed"/>
        <w:tblLook w:val="04A0" w:firstRow="1" w:lastRow="0" w:firstColumn="1" w:lastColumn="0" w:noHBand="0" w:noVBand="1"/>
      </w:tblPr>
      <w:tblGrid>
        <w:gridCol w:w="684"/>
        <w:gridCol w:w="2577"/>
        <w:gridCol w:w="1276"/>
        <w:gridCol w:w="1276"/>
        <w:gridCol w:w="1275"/>
        <w:gridCol w:w="1134"/>
        <w:gridCol w:w="1134"/>
        <w:gridCol w:w="1276"/>
      </w:tblGrid>
      <w:tr w:rsidR="00EF7ED2" w:rsidRPr="00745D05" w:rsidTr="008E62B2">
        <w:trPr>
          <w:trHeight w:val="600"/>
          <w:tblHeader/>
        </w:trPr>
        <w:tc>
          <w:tcPr>
            <w:tcW w:w="684" w:type="dxa"/>
            <w:noWrap/>
            <w:vAlign w:val="center"/>
          </w:tcPr>
          <w:p w:rsidR="00EF7ED2" w:rsidRPr="00D941AE" w:rsidRDefault="00EF7ED2" w:rsidP="00BA18C5">
            <w:pPr>
              <w:ind w:left="-137" w:right="-105"/>
              <w:jc w:val="center"/>
              <w:rPr>
                <w:b/>
                <w:bCs/>
                <w:sz w:val="16"/>
                <w:szCs w:val="16"/>
              </w:rPr>
            </w:pPr>
            <w:r>
              <w:rPr>
                <w:b/>
                <w:bCs/>
                <w:sz w:val="16"/>
                <w:szCs w:val="16"/>
              </w:rPr>
              <w:lastRenderedPageBreak/>
              <w:t>Α/Α</w:t>
            </w:r>
          </w:p>
        </w:tc>
        <w:tc>
          <w:tcPr>
            <w:tcW w:w="2577" w:type="dxa"/>
            <w:noWrap/>
            <w:vAlign w:val="center"/>
            <w:hideMark/>
          </w:tcPr>
          <w:p w:rsidR="00EF7ED2" w:rsidRPr="00D941AE" w:rsidRDefault="00EF7ED2" w:rsidP="00650D93">
            <w:pPr>
              <w:jc w:val="center"/>
              <w:rPr>
                <w:b/>
                <w:bCs/>
                <w:sz w:val="16"/>
                <w:szCs w:val="16"/>
              </w:rPr>
            </w:pPr>
            <w:r w:rsidRPr="00D941AE">
              <w:rPr>
                <w:b/>
                <w:bCs/>
                <w:sz w:val="16"/>
                <w:szCs w:val="16"/>
              </w:rPr>
              <w:t>ΠΕΡΙΓΡΑΦΗ ΕΙΔΟΥΣ</w:t>
            </w:r>
          </w:p>
        </w:tc>
        <w:tc>
          <w:tcPr>
            <w:tcW w:w="1276" w:type="dxa"/>
            <w:vAlign w:val="center"/>
            <w:hideMark/>
          </w:tcPr>
          <w:p w:rsidR="00EF7ED2" w:rsidRPr="00D941AE" w:rsidRDefault="00EF7ED2" w:rsidP="00BA18C5">
            <w:pPr>
              <w:ind w:left="-137" w:right="-79"/>
              <w:jc w:val="center"/>
              <w:rPr>
                <w:b/>
                <w:bCs/>
                <w:sz w:val="16"/>
                <w:szCs w:val="16"/>
              </w:rPr>
            </w:pPr>
            <w:r w:rsidRPr="00D941AE">
              <w:rPr>
                <w:b/>
                <w:bCs/>
                <w:sz w:val="16"/>
                <w:szCs w:val="16"/>
              </w:rPr>
              <w:t>ΜΟΝΑΔΑ ΜΕΤΡΗΣΗΣ</w:t>
            </w:r>
          </w:p>
        </w:tc>
        <w:tc>
          <w:tcPr>
            <w:tcW w:w="1276" w:type="dxa"/>
            <w:vAlign w:val="center"/>
            <w:hideMark/>
          </w:tcPr>
          <w:p w:rsidR="00EF7ED2" w:rsidRPr="00D941AE" w:rsidRDefault="00EF7ED2" w:rsidP="00650D93">
            <w:pPr>
              <w:jc w:val="center"/>
              <w:rPr>
                <w:b/>
                <w:bCs/>
                <w:sz w:val="16"/>
                <w:szCs w:val="16"/>
              </w:rPr>
            </w:pPr>
            <w:r w:rsidRPr="00D941AE">
              <w:rPr>
                <w:b/>
                <w:bCs/>
                <w:sz w:val="16"/>
                <w:szCs w:val="16"/>
              </w:rPr>
              <w:t>ΠΟΣΟΤΗΤΑ</w:t>
            </w:r>
          </w:p>
        </w:tc>
        <w:tc>
          <w:tcPr>
            <w:tcW w:w="1275" w:type="dxa"/>
            <w:vAlign w:val="center"/>
            <w:hideMark/>
          </w:tcPr>
          <w:p w:rsidR="00EF7ED2" w:rsidRPr="009C56C1" w:rsidRDefault="00EF7ED2" w:rsidP="00BA18C5">
            <w:pPr>
              <w:ind w:right="-80"/>
              <w:jc w:val="center"/>
              <w:rPr>
                <w:b/>
                <w:bCs/>
                <w:sz w:val="16"/>
                <w:szCs w:val="16"/>
              </w:rPr>
            </w:pPr>
            <w:r w:rsidRPr="00D941AE">
              <w:rPr>
                <w:b/>
                <w:bCs/>
                <w:sz w:val="16"/>
                <w:szCs w:val="16"/>
              </w:rPr>
              <w:t>ΤΙΜΗ ΜΟΝΑΔΟΣ ΧΩΡΙΣ Φ</w:t>
            </w:r>
            <w:r w:rsidRPr="009C56C1">
              <w:rPr>
                <w:b/>
                <w:bCs/>
                <w:sz w:val="16"/>
                <w:szCs w:val="16"/>
              </w:rPr>
              <w:t>.</w:t>
            </w:r>
            <w:r w:rsidRPr="00D941AE">
              <w:rPr>
                <w:b/>
                <w:bCs/>
                <w:sz w:val="16"/>
                <w:szCs w:val="16"/>
              </w:rPr>
              <w:t>Π</w:t>
            </w:r>
            <w:r w:rsidRPr="009C56C1">
              <w:rPr>
                <w:b/>
                <w:bCs/>
                <w:sz w:val="16"/>
                <w:szCs w:val="16"/>
              </w:rPr>
              <w:t>.</w:t>
            </w:r>
            <w:r w:rsidRPr="00D941AE">
              <w:rPr>
                <w:b/>
                <w:bCs/>
                <w:sz w:val="16"/>
                <w:szCs w:val="16"/>
              </w:rPr>
              <w:t>Α</w:t>
            </w:r>
            <w:r w:rsidRPr="009C56C1">
              <w:rPr>
                <w:b/>
                <w:bCs/>
                <w:sz w:val="16"/>
                <w:szCs w:val="16"/>
              </w:rPr>
              <w:t>.</w:t>
            </w:r>
          </w:p>
        </w:tc>
        <w:tc>
          <w:tcPr>
            <w:tcW w:w="1134" w:type="dxa"/>
            <w:noWrap/>
            <w:vAlign w:val="center"/>
            <w:hideMark/>
          </w:tcPr>
          <w:p w:rsidR="00EF7ED2" w:rsidRPr="00D941AE" w:rsidRDefault="00EF7ED2" w:rsidP="00BA18C5">
            <w:pPr>
              <w:ind w:left="-136" w:right="-80"/>
              <w:jc w:val="center"/>
              <w:rPr>
                <w:b/>
                <w:bCs/>
                <w:sz w:val="16"/>
                <w:szCs w:val="16"/>
              </w:rPr>
            </w:pPr>
            <w:r w:rsidRPr="00D941AE">
              <w:rPr>
                <w:b/>
                <w:bCs/>
                <w:sz w:val="16"/>
                <w:szCs w:val="16"/>
              </w:rPr>
              <w:t>ΔΑΠΑΝΗ</w:t>
            </w:r>
          </w:p>
        </w:tc>
        <w:tc>
          <w:tcPr>
            <w:tcW w:w="1134" w:type="dxa"/>
            <w:noWrap/>
            <w:vAlign w:val="center"/>
            <w:hideMark/>
          </w:tcPr>
          <w:p w:rsidR="00BA18C5" w:rsidRDefault="00EF7ED2" w:rsidP="00BA18C5">
            <w:pPr>
              <w:ind w:left="-136" w:right="-80"/>
              <w:jc w:val="center"/>
              <w:rPr>
                <w:b/>
                <w:bCs/>
                <w:sz w:val="16"/>
                <w:szCs w:val="16"/>
              </w:rPr>
            </w:pPr>
            <w:r w:rsidRPr="00D941AE">
              <w:rPr>
                <w:b/>
                <w:bCs/>
                <w:sz w:val="16"/>
                <w:szCs w:val="16"/>
              </w:rPr>
              <w:t xml:space="preserve">ΦΠΑ </w:t>
            </w:r>
          </w:p>
          <w:p w:rsidR="00EF7ED2" w:rsidRPr="00D941AE" w:rsidRDefault="00EF7ED2" w:rsidP="00BA18C5">
            <w:pPr>
              <w:ind w:left="-136" w:right="-80"/>
              <w:jc w:val="center"/>
              <w:rPr>
                <w:b/>
                <w:bCs/>
                <w:sz w:val="16"/>
                <w:szCs w:val="16"/>
              </w:rPr>
            </w:pPr>
            <w:r w:rsidRPr="00D941AE">
              <w:rPr>
                <w:b/>
                <w:bCs/>
                <w:sz w:val="16"/>
                <w:szCs w:val="16"/>
              </w:rPr>
              <w:t>24%</w:t>
            </w:r>
          </w:p>
        </w:tc>
        <w:tc>
          <w:tcPr>
            <w:tcW w:w="1276" w:type="dxa"/>
            <w:noWrap/>
            <w:vAlign w:val="center"/>
            <w:hideMark/>
          </w:tcPr>
          <w:p w:rsidR="00EF7ED2" w:rsidRPr="00D941AE" w:rsidRDefault="00650D93" w:rsidP="00BA18C5">
            <w:pPr>
              <w:ind w:left="-136" w:right="-79"/>
              <w:jc w:val="center"/>
              <w:rPr>
                <w:b/>
                <w:bCs/>
                <w:sz w:val="16"/>
                <w:szCs w:val="16"/>
              </w:rPr>
            </w:pPr>
            <w:r>
              <w:rPr>
                <w:b/>
                <w:bCs/>
                <w:sz w:val="16"/>
                <w:szCs w:val="16"/>
              </w:rPr>
              <w:t>ΣΥΝΟΛΙΚΗ ΔΑΠΑΝΗ</w:t>
            </w:r>
          </w:p>
        </w:tc>
      </w:tr>
      <w:tr w:rsidR="00EF7ED2" w:rsidRPr="00745D05" w:rsidTr="000916FD">
        <w:trPr>
          <w:trHeight w:val="300"/>
        </w:trPr>
        <w:tc>
          <w:tcPr>
            <w:tcW w:w="684" w:type="dxa"/>
            <w:noWrap/>
            <w:vAlign w:val="center"/>
          </w:tcPr>
          <w:p w:rsidR="00EF7ED2" w:rsidRPr="00D941AE" w:rsidRDefault="00EF7ED2" w:rsidP="00BA18C5">
            <w:pPr>
              <w:ind w:left="-137" w:right="-105"/>
              <w:jc w:val="center"/>
              <w:rPr>
                <w:b/>
                <w:bCs/>
                <w:sz w:val="16"/>
                <w:szCs w:val="16"/>
              </w:rPr>
            </w:pPr>
            <w:r>
              <w:rPr>
                <w:b/>
                <w:bCs/>
                <w:sz w:val="16"/>
                <w:szCs w:val="16"/>
              </w:rPr>
              <w:t>1</w:t>
            </w:r>
          </w:p>
        </w:tc>
        <w:tc>
          <w:tcPr>
            <w:tcW w:w="2577" w:type="dxa"/>
            <w:noWrap/>
            <w:vAlign w:val="center"/>
            <w:hideMark/>
          </w:tcPr>
          <w:p w:rsidR="00EF7ED2" w:rsidRPr="00D941AE" w:rsidRDefault="00EF7ED2" w:rsidP="00650D93">
            <w:pPr>
              <w:rPr>
                <w:b/>
                <w:bCs/>
                <w:sz w:val="16"/>
                <w:szCs w:val="16"/>
              </w:rPr>
            </w:pPr>
            <w:r w:rsidRPr="00D941AE">
              <w:rPr>
                <w:b/>
                <w:bCs/>
                <w:sz w:val="16"/>
                <w:szCs w:val="16"/>
              </w:rPr>
              <w:t>ΑΝΤΛΙΑ ΟΜΒΡΙΩΝ ΛΥΜΑΤΩΝ ΥΠΟΒΡΥΧΙΑ  ΜΕ ΦΛΟΤΕΡ INOX 900WATT ΜΕ ΕΞΟΔΟ ΣΤΟ ΠΑΝΩ ΜΕΡΟΣ ΤΗΣ ΑΝΤΛΙΑΣ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D941AE" w:rsidRDefault="00EF7ED2" w:rsidP="00BA18C5">
            <w:pPr>
              <w:ind w:left="-137" w:right="-105"/>
              <w:jc w:val="center"/>
              <w:rPr>
                <w:b/>
                <w:bCs/>
                <w:sz w:val="16"/>
                <w:szCs w:val="16"/>
              </w:rPr>
            </w:pPr>
            <w:r>
              <w:rPr>
                <w:b/>
                <w:bCs/>
                <w:sz w:val="16"/>
                <w:szCs w:val="16"/>
              </w:rPr>
              <w:t>2</w:t>
            </w:r>
          </w:p>
        </w:tc>
        <w:tc>
          <w:tcPr>
            <w:tcW w:w="2577" w:type="dxa"/>
            <w:noWrap/>
            <w:vAlign w:val="center"/>
            <w:hideMark/>
          </w:tcPr>
          <w:p w:rsidR="00EF7ED2" w:rsidRPr="00D941AE" w:rsidRDefault="00EF7ED2" w:rsidP="00650D93">
            <w:pPr>
              <w:rPr>
                <w:b/>
                <w:bCs/>
                <w:sz w:val="16"/>
                <w:szCs w:val="16"/>
              </w:rPr>
            </w:pPr>
            <w:r w:rsidRPr="00D941AE">
              <w:rPr>
                <w:b/>
                <w:bCs/>
                <w:sz w:val="16"/>
                <w:szCs w:val="16"/>
              </w:rPr>
              <w:t>ΑΝΤΛΙΑ ΑΚΑΘΑΡΤΩΝ ΛΥΜΑΤΩΝ ΥΠΟΒΡΥΧΙΑ  ΜΕ ΦΛΟΤΕΡ INOX ΜΕ ΚΟΠΤΗΡΑ 1,50 HP- ΔΙΑΜΕΤΡΟΣ ΕΞΟΔΟΥ 2΄΄- ΠΕΡΙΕΛΙΞΗ ΧΑΛΚΟΥ –ΜΕΓΙΣΤΟ ΜΑΝΟΜΕΤΡΙΚΟ 9 ΜΕΤΡΑ- ΜΕΓΙΣΤΗ ΠΑΡΟΧΗ 16 m3</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TEM.</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D941AE" w:rsidRDefault="00EF7ED2" w:rsidP="00BA18C5">
            <w:pPr>
              <w:ind w:left="-137" w:right="-105"/>
              <w:jc w:val="center"/>
              <w:rPr>
                <w:b/>
                <w:bCs/>
                <w:sz w:val="16"/>
                <w:szCs w:val="16"/>
              </w:rPr>
            </w:pPr>
            <w:r>
              <w:rPr>
                <w:b/>
                <w:bCs/>
                <w:sz w:val="16"/>
                <w:szCs w:val="16"/>
              </w:rPr>
              <w:t>3</w:t>
            </w:r>
          </w:p>
        </w:tc>
        <w:tc>
          <w:tcPr>
            <w:tcW w:w="2577" w:type="dxa"/>
            <w:noWrap/>
            <w:vAlign w:val="center"/>
            <w:hideMark/>
          </w:tcPr>
          <w:p w:rsidR="00EF7ED2" w:rsidRPr="00D941AE" w:rsidRDefault="00EF7ED2" w:rsidP="00650D93">
            <w:pPr>
              <w:rPr>
                <w:b/>
                <w:bCs/>
                <w:sz w:val="16"/>
                <w:szCs w:val="16"/>
              </w:rPr>
            </w:pPr>
            <w:r w:rsidRPr="00D941AE">
              <w:rPr>
                <w:b/>
                <w:bCs/>
                <w:sz w:val="16"/>
                <w:szCs w:val="16"/>
              </w:rPr>
              <w:t>ΑΝΤΛΙΑ ΑΚΑΘΑΡΤΩΝ ΛΥΜΑΤΩΝ ME KOΠTHΡA 600 WATT  ΣΤΑΘΜΟΣ ΑΝΥΨΩΣΗΣ (ΓΙΑ ΤΟΠΟΘΕΤΗΣΗ ΠΙΣΩ ΑΠΟ ΛΕΚΑΝΗ ΤΟΥΑΛΕΤΑΣ)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w:t>
            </w:r>
          </w:p>
        </w:tc>
        <w:tc>
          <w:tcPr>
            <w:tcW w:w="2577" w:type="dxa"/>
            <w:noWrap/>
            <w:vAlign w:val="center"/>
            <w:hideMark/>
          </w:tcPr>
          <w:p w:rsidR="00EF7ED2" w:rsidRPr="00D941AE" w:rsidRDefault="00EF7ED2" w:rsidP="00650D93">
            <w:pPr>
              <w:rPr>
                <w:b/>
                <w:bCs/>
                <w:sz w:val="16"/>
                <w:szCs w:val="16"/>
              </w:rPr>
            </w:pPr>
            <w:r w:rsidRPr="00D941AE">
              <w:rPr>
                <w:b/>
                <w:bCs/>
                <w:sz w:val="16"/>
                <w:szCs w:val="16"/>
              </w:rPr>
              <w:t>ΑΡΜΑΦΛΕΞ 9Χ18 ΜΑΥΡΟ (2 ΜΕΤΡΩΝ)</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65</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w:t>
            </w:r>
          </w:p>
        </w:tc>
        <w:tc>
          <w:tcPr>
            <w:tcW w:w="2577" w:type="dxa"/>
            <w:noWrap/>
            <w:vAlign w:val="center"/>
            <w:hideMark/>
          </w:tcPr>
          <w:p w:rsidR="00EF7ED2" w:rsidRPr="00D941AE" w:rsidRDefault="00EF7ED2" w:rsidP="00650D93">
            <w:pPr>
              <w:rPr>
                <w:b/>
                <w:bCs/>
                <w:sz w:val="16"/>
                <w:szCs w:val="16"/>
              </w:rPr>
            </w:pPr>
            <w:r w:rsidRPr="00D941AE">
              <w:rPr>
                <w:b/>
                <w:bCs/>
                <w:sz w:val="16"/>
                <w:szCs w:val="16"/>
              </w:rPr>
              <w:t>ΑΣΦΑΛΕΙΑ ΔΙΚΤΥΟΥ ¾΄΄  8 bar</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6</w:t>
            </w:r>
          </w:p>
        </w:tc>
        <w:tc>
          <w:tcPr>
            <w:tcW w:w="2577" w:type="dxa"/>
            <w:noWrap/>
            <w:vAlign w:val="center"/>
            <w:hideMark/>
          </w:tcPr>
          <w:p w:rsidR="00EF7ED2" w:rsidRPr="00D941AE" w:rsidRDefault="00EF7ED2" w:rsidP="00650D93">
            <w:pPr>
              <w:rPr>
                <w:b/>
                <w:bCs/>
                <w:sz w:val="16"/>
                <w:szCs w:val="16"/>
              </w:rPr>
            </w:pPr>
            <w:r w:rsidRPr="00D941AE">
              <w:rPr>
                <w:b/>
                <w:bCs/>
                <w:sz w:val="16"/>
                <w:szCs w:val="16"/>
              </w:rPr>
              <w:t>ΑΛΟΙΦΗ ΣΠΥΡΩΜΑΤΩΝ  ΠΟΛΤΟΣ 236ml ΑΜΕΡΙΚΗΣ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15</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7</w:t>
            </w:r>
          </w:p>
        </w:tc>
        <w:tc>
          <w:tcPr>
            <w:tcW w:w="2577" w:type="dxa"/>
            <w:noWrap/>
            <w:vAlign w:val="center"/>
            <w:hideMark/>
          </w:tcPr>
          <w:p w:rsidR="00EF7ED2" w:rsidRPr="00D941AE" w:rsidRDefault="00EF7ED2" w:rsidP="00650D93">
            <w:pPr>
              <w:rPr>
                <w:b/>
                <w:bCs/>
                <w:sz w:val="16"/>
                <w:szCs w:val="16"/>
              </w:rPr>
            </w:pPr>
            <w:r w:rsidRPr="00D941AE">
              <w:rPr>
                <w:b/>
                <w:bCs/>
                <w:sz w:val="16"/>
                <w:szCs w:val="16"/>
              </w:rPr>
              <w:t>ΒΑΛΒΙΔΑ ΝΙΠΤΗΡΟΣ ΑΠΛΗ ΜΕΤΑΛΛΙΚΗ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40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8</w:t>
            </w:r>
          </w:p>
        </w:tc>
        <w:tc>
          <w:tcPr>
            <w:tcW w:w="2577" w:type="dxa"/>
            <w:noWrap/>
            <w:vAlign w:val="center"/>
            <w:hideMark/>
          </w:tcPr>
          <w:p w:rsidR="00EF7ED2" w:rsidRPr="00D941AE" w:rsidRDefault="00EF7ED2" w:rsidP="00650D93">
            <w:pPr>
              <w:rPr>
                <w:b/>
                <w:bCs/>
                <w:sz w:val="16"/>
                <w:szCs w:val="16"/>
              </w:rPr>
            </w:pPr>
            <w:r w:rsidRPr="00D941AE">
              <w:rPr>
                <w:b/>
                <w:bCs/>
                <w:sz w:val="16"/>
                <w:szCs w:val="16"/>
              </w:rPr>
              <w:t>ΒΑΛΒΙΔΑ ΝΕΡΟΧΥΤΗ Φ100 (ΧΩΡΙΣ ΥΠΕΡΧΕΙΛΙΣΗ)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9</w:t>
            </w:r>
          </w:p>
        </w:tc>
        <w:tc>
          <w:tcPr>
            <w:tcW w:w="2577" w:type="dxa"/>
            <w:noWrap/>
            <w:vAlign w:val="center"/>
            <w:hideMark/>
          </w:tcPr>
          <w:p w:rsidR="00EF7ED2" w:rsidRPr="00D941AE" w:rsidRDefault="00EF7ED2" w:rsidP="00650D93">
            <w:pPr>
              <w:rPr>
                <w:b/>
                <w:bCs/>
                <w:sz w:val="16"/>
                <w:szCs w:val="16"/>
              </w:rPr>
            </w:pPr>
            <w:r w:rsidRPr="00D941AE">
              <w:rPr>
                <w:b/>
                <w:bCs/>
                <w:sz w:val="16"/>
                <w:szCs w:val="16"/>
              </w:rPr>
              <w:t>ΒΡΥΣΗ ΣΦΑΙΡΙΚΗ ½΄΄ ΕΞΩΤ.ΧΩΡΟΥ ΤΥΠΟΥ ΚΑΝΟΥΛΑ CIM</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10</w:t>
            </w:r>
          </w:p>
        </w:tc>
        <w:tc>
          <w:tcPr>
            <w:tcW w:w="2577" w:type="dxa"/>
            <w:noWrap/>
            <w:vAlign w:val="center"/>
            <w:hideMark/>
          </w:tcPr>
          <w:p w:rsidR="00EF7ED2" w:rsidRPr="00D941AE" w:rsidRDefault="00EF7ED2" w:rsidP="00650D93">
            <w:pPr>
              <w:rPr>
                <w:b/>
                <w:bCs/>
                <w:sz w:val="16"/>
                <w:szCs w:val="16"/>
              </w:rPr>
            </w:pPr>
            <w:r w:rsidRPr="00D941AE">
              <w:rPr>
                <w:b/>
                <w:bCs/>
                <w:sz w:val="16"/>
                <w:szCs w:val="16"/>
              </w:rPr>
              <w:t>ΓΩΝΙΑ Φ40 ΛΕΥΚΗ ΚΛΕΙΣΤΗ PVC 870  6ΑΤ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30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11</w:t>
            </w:r>
          </w:p>
        </w:tc>
        <w:tc>
          <w:tcPr>
            <w:tcW w:w="2577" w:type="dxa"/>
            <w:noWrap/>
            <w:vAlign w:val="center"/>
            <w:hideMark/>
          </w:tcPr>
          <w:p w:rsidR="00EF7ED2" w:rsidRPr="00D941AE" w:rsidRDefault="00EF7ED2" w:rsidP="00650D93">
            <w:pPr>
              <w:rPr>
                <w:b/>
                <w:bCs/>
                <w:sz w:val="16"/>
                <w:szCs w:val="16"/>
              </w:rPr>
            </w:pPr>
            <w:r w:rsidRPr="00D941AE">
              <w:rPr>
                <w:b/>
                <w:bCs/>
                <w:sz w:val="16"/>
                <w:szCs w:val="16"/>
              </w:rPr>
              <w:t>ΓΩΝΙΑ ΟΡΕΙΧΑΛΚΙΝΗ ΘΗΛ. 15 Χ ½΄΄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12</w:t>
            </w:r>
          </w:p>
        </w:tc>
        <w:tc>
          <w:tcPr>
            <w:tcW w:w="2577" w:type="dxa"/>
            <w:noWrap/>
            <w:vAlign w:val="center"/>
            <w:hideMark/>
          </w:tcPr>
          <w:p w:rsidR="00EF7ED2" w:rsidRPr="00D941AE" w:rsidRDefault="00EF7ED2" w:rsidP="00650D93">
            <w:pPr>
              <w:rPr>
                <w:b/>
                <w:bCs/>
                <w:sz w:val="16"/>
                <w:szCs w:val="16"/>
              </w:rPr>
            </w:pPr>
            <w:r w:rsidRPr="00D941AE">
              <w:rPr>
                <w:b/>
                <w:bCs/>
                <w:sz w:val="16"/>
                <w:szCs w:val="16"/>
              </w:rPr>
              <w:t xml:space="preserve">ΔΟΧΕΙΟ ΔΙΑΣΤΟΛΗΣ ΥΔΡΕΥΣΗΣ ΔΙΚΤΥΟΥ ΠΙΕΣΕΩΣ 10 bar – 25Lit. </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7</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13</w:t>
            </w:r>
          </w:p>
        </w:tc>
        <w:tc>
          <w:tcPr>
            <w:tcW w:w="2577" w:type="dxa"/>
            <w:noWrap/>
            <w:vAlign w:val="center"/>
            <w:hideMark/>
          </w:tcPr>
          <w:p w:rsidR="00EF7ED2" w:rsidRPr="00D941AE" w:rsidRDefault="00EF7ED2" w:rsidP="00650D93">
            <w:pPr>
              <w:rPr>
                <w:b/>
                <w:bCs/>
                <w:sz w:val="16"/>
                <w:szCs w:val="16"/>
              </w:rPr>
            </w:pPr>
            <w:r w:rsidRPr="00D941AE">
              <w:rPr>
                <w:b/>
                <w:bCs/>
                <w:sz w:val="16"/>
                <w:szCs w:val="16"/>
              </w:rPr>
              <w:t>ΔΙΑΚΟΠΤΗΣ ΜΙΝΙ ½΄΄ ΑΡΣ.ΘΗΛ.ΤΥΠΟΥ CIM       (ΠΡΟΣ ΑΝΤΙΚΑΤΑΣΤΑΣΗ)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14</w:t>
            </w:r>
          </w:p>
        </w:tc>
        <w:tc>
          <w:tcPr>
            <w:tcW w:w="2577" w:type="dxa"/>
            <w:noWrap/>
            <w:vAlign w:val="center"/>
            <w:hideMark/>
          </w:tcPr>
          <w:p w:rsidR="00EF7ED2" w:rsidRPr="00D941AE" w:rsidRDefault="00EF7ED2" w:rsidP="00650D93">
            <w:pPr>
              <w:rPr>
                <w:b/>
                <w:bCs/>
                <w:sz w:val="16"/>
                <w:szCs w:val="16"/>
              </w:rPr>
            </w:pPr>
            <w:r w:rsidRPr="00D941AE">
              <w:rPr>
                <w:b/>
                <w:bCs/>
                <w:sz w:val="16"/>
                <w:szCs w:val="16"/>
              </w:rPr>
              <w:t>ΕΞΑΕΡΙΣΤΙΚΟ ΔΙΚΤΥΟΥ ΙΣΙΟ (TYΠOY CALEFI) ΠΡΟΣ ΑΝΤΙΚΑΤΑΣΤΑΣΗ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15</w:t>
            </w:r>
          </w:p>
        </w:tc>
        <w:tc>
          <w:tcPr>
            <w:tcW w:w="2577" w:type="dxa"/>
            <w:noWrap/>
            <w:vAlign w:val="center"/>
            <w:hideMark/>
          </w:tcPr>
          <w:p w:rsidR="00EF7ED2" w:rsidRPr="00D941AE" w:rsidRDefault="00EF7ED2" w:rsidP="00650D93">
            <w:pPr>
              <w:rPr>
                <w:b/>
                <w:bCs/>
                <w:sz w:val="16"/>
                <w:szCs w:val="16"/>
              </w:rPr>
            </w:pPr>
            <w:r w:rsidRPr="00D941AE">
              <w:rPr>
                <w:b/>
                <w:bCs/>
                <w:sz w:val="16"/>
                <w:szCs w:val="16"/>
              </w:rPr>
              <w:t>ΘΕΡΜΟΣΙΦΩΝΑΣ ΜΕ ΕΣΩΤΕΡΙΚΗ ΕΠΙΣΤΡΩΣΗ ΥΑΛΩΣΗΣ ΤΕΧΝΟΛΟΓΙΑΣ ΤΙΤΑΝ (60 ΛΙΤΡΩΝ ΚΑΘΕΤΟΣ)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6</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16</w:t>
            </w:r>
          </w:p>
        </w:tc>
        <w:tc>
          <w:tcPr>
            <w:tcW w:w="2577" w:type="dxa"/>
            <w:noWrap/>
            <w:vAlign w:val="center"/>
            <w:hideMark/>
          </w:tcPr>
          <w:p w:rsidR="00EF7ED2" w:rsidRPr="00D941AE" w:rsidRDefault="00EF7ED2" w:rsidP="00650D93">
            <w:pPr>
              <w:rPr>
                <w:b/>
                <w:bCs/>
                <w:sz w:val="16"/>
                <w:szCs w:val="16"/>
              </w:rPr>
            </w:pPr>
            <w:r w:rsidRPr="00D941AE">
              <w:rPr>
                <w:b/>
                <w:bCs/>
                <w:sz w:val="16"/>
                <w:szCs w:val="16"/>
              </w:rPr>
              <w:t>ΘΕΡΜΟΣΙΦΩΝΑΣ ΜΕ ΕΣΩΤΕΡΙΚΗ ΕΠΙΣΤΡΩΣΗ ΥΑΛΩΣΗΣ ΤΕΧΝΟΛΟΓΙΑΣ ΤΙΤΑΝ (40 ΛΙΤΡΩΝ ΚΑΘΕΤΟΣ)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4</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17</w:t>
            </w:r>
          </w:p>
        </w:tc>
        <w:tc>
          <w:tcPr>
            <w:tcW w:w="2577" w:type="dxa"/>
            <w:noWrap/>
            <w:vAlign w:val="center"/>
            <w:hideMark/>
          </w:tcPr>
          <w:p w:rsidR="00EF7ED2" w:rsidRPr="00D941AE" w:rsidRDefault="00EF7ED2" w:rsidP="00650D93">
            <w:pPr>
              <w:rPr>
                <w:b/>
                <w:bCs/>
                <w:sz w:val="16"/>
                <w:szCs w:val="16"/>
              </w:rPr>
            </w:pPr>
            <w:r w:rsidRPr="00D941AE">
              <w:rPr>
                <w:b/>
                <w:bCs/>
                <w:sz w:val="16"/>
                <w:szCs w:val="16"/>
              </w:rPr>
              <w:t>ΘΕΡΜΟΣΙΦΩΝΑΣ ΜΕ ΕΣΩΤΕΡΙΚΗ ΕΠΙΣΤΡΩΣΗ ΥΑΛΩΣΗΣ DUROGLASS ΤΕΧΝΟΛ</w:t>
            </w:r>
            <w:r w:rsidR="00BA6F46">
              <w:rPr>
                <w:b/>
                <w:bCs/>
                <w:sz w:val="16"/>
                <w:szCs w:val="16"/>
              </w:rPr>
              <w:t xml:space="preserve">ΟΓΙΑΣ ΤΙΤΑΝ (25 ΛΙΤΡΩΝ ΚΑΘΕΤΟΣ </w:t>
            </w:r>
            <w:r w:rsidRPr="00D941AE">
              <w:rPr>
                <w:b/>
                <w:bCs/>
                <w:sz w:val="16"/>
                <w:szCs w:val="16"/>
              </w:rPr>
              <w:t>ΔΑΠΕΔΟΥ)</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6</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18</w:t>
            </w:r>
          </w:p>
        </w:tc>
        <w:tc>
          <w:tcPr>
            <w:tcW w:w="2577" w:type="dxa"/>
            <w:noWrap/>
            <w:vAlign w:val="center"/>
            <w:hideMark/>
          </w:tcPr>
          <w:p w:rsidR="00EF7ED2" w:rsidRPr="00D941AE" w:rsidRDefault="00EF7ED2" w:rsidP="00650D93">
            <w:pPr>
              <w:rPr>
                <w:b/>
                <w:bCs/>
                <w:sz w:val="16"/>
                <w:szCs w:val="16"/>
              </w:rPr>
            </w:pPr>
            <w:r w:rsidRPr="00D941AE">
              <w:rPr>
                <w:b/>
                <w:bCs/>
                <w:sz w:val="16"/>
                <w:szCs w:val="16"/>
              </w:rPr>
              <w:t>ΘΕΡΜΟΜΕΤΡΟ ΜΕ ΚΥΑΘΙΟ ½ 0-120cm</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15</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19</w:t>
            </w:r>
          </w:p>
        </w:tc>
        <w:tc>
          <w:tcPr>
            <w:tcW w:w="2577" w:type="dxa"/>
            <w:noWrap/>
            <w:vAlign w:val="center"/>
            <w:hideMark/>
          </w:tcPr>
          <w:p w:rsidR="00EF7ED2" w:rsidRPr="00D941AE" w:rsidRDefault="00EF7ED2" w:rsidP="00650D93">
            <w:pPr>
              <w:rPr>
                <w:b/>
                <w:bCs/>
                <w:sz w:val="16"/>
                <w:szCs w:val="16"/>
              </w:rPr>
            </w:pPr>
            <w:r w:rsidRPr="00D941AE">
              <w:rPr>
                <w:b/>
                <w:bCs/>
                <w:sz w:val="16"/>
                <w:szCs w:val="16"/>
              </w:rPr>
              <w:t>ΚΑΜΠΥΛΗ ΧΑΛΚΟΥ Φ15</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20</w:t>
            </w:r>
          </w:p>
        </w:tc>
        <w:tc>
          <w:tcPr>
            <w:tcW w:w="2577" w:type="dxa"/>
            <w:noWrap/>
            <w:vAlign w:val="center"/>
            <w:hideMark/>
          </w:tcPr>
          <w:p w:rsidR="00EF7ED2" w:rsidRPr="00D941AE" w:rsidRDefault="00EF7ED2" w:rsidP="00650D93">
            <w:pPr>
              <w:rPr>
                <w:b/>
                <w:bCs/>
                <w:sz w:val="16"/>
                <w:szCs w:val="16"/>
              </w:rPr>
            </w:pPr>
            <w:r w:rsidRPr="00D941AE">
              <w:rPr>
                <w:b/>
                <w:bCs/>
                <w:sz w:val="16"/>
                <w:szCs w:val="16"/>
              </w:rPr>
              <w:t>ΚΟΛΛΗΣΗ ΧΑΛΚΟΥ BRIDGITE 200gr</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10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21</w:t>
            </w:r>
          </w:p>
        </w:tc>
        <w:tc>
          <w:tcPr>
            <w:tcW w:w="2577" w:type="dxa"/>
            <w:noWrap/>
            <w:vAlign w:val="center"/>
            <w:hideMark/>
          </w:tcPr>
          <w:p w:rsidR="00EF7ED2" w:rsidRPr="00D941AE" w:rsidRDefault="00EF7ED2" w:rsidP="00650D93">
            <w:pPr>
              <w:rPr>
                <w:b/>
                <w:bCs/>
                <w:sz w:val="16"/>
                <w:szCs w:val="16"/>
              </w:rPr>
            </w:pPr>
            <w:r w:rsidRPr="00D941AE">
              <w:rPr>
                <w:b/>
                <w:bCs/>
                <w:sz w:val="16"/>
                <w:szCs w:val="16"/>
              </w:rPr>
              <w:t>ΛΑΣΤΙΧΟ ΓΙΑ ΚΑΖΑΝΑΚΙ ΚΑΡΙΜΠΑ 2008</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30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22</w:t>
            </w:r>
          </w:p>
        </w:tc>
        <w:tc>
          <w:tcPr>
            <w:tcW w:w="2577" w:type="dxa"/>
            <w:noWrap/>
            <w:vAlign w:val="center"/>
            <w:hideMark/>
          </w:tcPr>
          <w:p w:rsidR="00EF7ED2" w:rsidRPr="00D941AE" w:rsidRDefault="00EF7ED2" w:rsidP="00650D93">
            <w:pPr>
              <w:rPr>
                <w:b/>
                <w:bCs/>
                <w:sz w:val="16"/>
                <w:szCs w:val="16"/>
              </w:rPr>
            </w:pPr>
            <w:r w:rsidRPr="00D941AE">
              <w:rPr>
                <w:b/>
                <w:bCs/>
                <w:sz w:val="16"/>
                <w:szCs w:val="16"/>
              </w:rPr>
              <w:t>ΛΑΣΤΙΧΟ ΓΙΑ ΚΑΖΑΝΑΚΙ ΑΕΡΟΣ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23</w:t>
            </w:r>
          </w:p>
        </w:tc>
        <w:tc>
          <w:tcPr>
            <w:tcW w:w="2577" w:type="dxa"/>
            <w:noWrap/>
            <w:vAlign w:val="center"/>
            <w:hideMark/>
          </w:tcPr>
          <w:p w:rsidR="00EF7ED2" w:rsidRPr="00D941AE" w:rsidRDefault="00EF7ED2" w:rsidP="00650D93">
            <w:pPr>
              <w:rPr>
                <w:b/>
                <w:bCs/>
                <w:sz w:val="16"/>
                <w:szCs w:val="16"/>
              </w:rPr>
            </w:pPr>
            <w:r w:rsidRPr="00D941AE">
              <w:rPr>
                <w:b/>
                <w:bCs/>
                <w:sz w:val="16"/>
                <w:szCs w:val="16"/>
              </w:rPr>
              <w:t>ΜΠΑΤΑΡΙΑ ΓΕΦΥΡΑ ΝΙΠΤΗΡΟΣ FIORE CLASSIC</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bl>
    <w:p w:rsidR="008E62B2" w:rsidRDefault="008E62B2">
      <w:r>
        <w:br w:type="page"/>
      </w:r>
    </w:p>
    <w:tbl>
      <w:tblPr>
        <w:tblStyle w:val="af2"/>
        <w:tblW w:w="10632" w:type="dxa"/>
        <w:tblInd w:w="-289" w:type="dxa"/>
        <w:tblLayout w:type="fixed"/>
        <w:tblLook w:val="04A0" w:firstRow="1" w:lastRow="0" w:firstColumn="1" w:lastColumn="0" w:noHBand="0" w:noVBand="1"/>
      </w:tblPr>
      <w:tblGrid>
        <w:gridCol w:w="684"/>
        <w:gridCol w:w="2577"/>
        <w:gridCol w:w="1276"/>
        <w:gridCol w:w="1276"/>
        <w:gridCol w:w="1275"/>
        <w:gridCol w:w="1134"/>
        <w:gridCol w:w="1134"/>
        <w:gridCol w:w="1276"/>
      </w:tblGrid>
      <w:tr w:rsidR="008E62B2" w:rsidRPr="00745D05" w:rsidTr="000916FD">
        <w:trPr>
          <w:trHeight w:val="300"/>
        </w:trPr>
        <w:tc>
          <w:tcPr>
            <w:tcW w:w="684" w:type="dxa"/>
            <w:noWrap/>
            <w:vAlign w:val="center"/>
          </w:tcPr>
          <w:p w:rsidR="008E62B2" w:rsidRPr="00D941AE" w:rsidRDefault="008E62B2" w:rsidP="008E62B2">
            <w:pPr>
              <w:ind w:left="-137" w:right="-105"/>
              <w:jc w:val="center"/>
              <w:rPr>
                <w:b/>
                <w:bCs/>
                <w:sz w:val="16"/>
                <w:szCs w:val="16"/>
              </w:rPr>
            </w:pPr>
            <w:r>
              <w:rPr>
                <w:b/>
                <w:bCs/>
                <w:sz w:val="16"/>
                <w:szCs w:val="16"/>
              </w:rPr>
              <w:lastRenderedPageBreak/>
              <w:t>Α/Α</w:t>
            </w:r>
          </w:p>
        </w:tc>
        <w:tc>
          <w:tcPr>
            <w:tcW w:w="2577" w:type="dxa"/>
            <w:noWrap/>
            <w:vAlign w:val="center"/>
          </w:tcPr>
          <w:p w:rsidR="008E62B2" w:rsidRPr="00D941AE" w:rsidRDefault="008E62B2" w:rsidP="008E62B2">
            <w:pPr>
              <w:jc w:val="center"/>
              <w:rPr>
                <w:b/>
                <w:bCs/>
                <w:sz w:val="16"/>
                <w:szCs w:val="16"/>
              </w:rPr>
            </w:pPr>
            <w:r w:rsidRPr="00D941AE">
              <w:rPr>
                <w:b/>
                <w:bCs/>
                <w:sz w:val="16"/>
                <w:szCs w:val="16"/>
              </w:rPr>
              <w:t>ΠΕΡΙΓΡΑΦΗ ΕΙΔΟΥΣ</w:t>
            </w:r>
          </w:p>
        </w:tc>
        <w:tc>
          <w:tcPr>
            <w:tcW w:w="1276" w:type="dxa"/>
            <w:noWrap/>
            <w:vAlign w:val="center"/>
          </w:tcPr>
          <w:p w:rsidR="008E62B2" w:rsidRPr="00D941AE" w:rsidRDefault="008E62B2" w:rsidP="008E62B2">
            <w:pPr>
              <w:ind w:left="-137" w:right="-79"/>
              <w:jc w:val="center"/>
              <w:rPr>
                <w:b/>
                <w:bCs/>
                <w:sz w:val="16"/>
                <w:szCs w:val="16"/>
              </w:rPr>
            </w:pPr>
            <w:r w:rsidRPr="00D941AE">
              <w:rPr>
                <w:b/>
                <w:bCs/>
                <w:sz w:val="16"/>
                <w:szCs w:val="16"/>
              </w:rPr>
              <w:t>ΜΟΝΑΔΑ ΜΕΤΡΗΣΗΣ</w:t>
            </w:r>
          </w:p>
        </w:tc>
        <w:tc>
          <w:tcPr>
            <w:tcW w:w="1276" w:type="dxa"/>
            <w:noWrap/>
            <w:vAlign w:val="center"/>
          </w:tcPr>
          <w:p w:rsidR="008E62B2" w:rsidRPr="00D941AE" w:rsidRDefault="008E62B2" w:rsidP="008E62B2">
            <w:pPr>
              <w:jc w:val="center"/>
              <w:rPr>
                <w:b/>
                <w:bCs/>
                <w:sz w:val="16"/>
                <w:szCs w:val="16"/>
              </w:rPr>
            </w:pPr>
            <w:r w:rsidRPr="00D941AE">
              <w:rPr>
                <w:b/>
                <w:bCs/>
                <w:sz w:val="16"/>
                <w:szCs w:val="16"/>
              </w:rPr>
              <w:t>ΠΟΣΟΤΗΤΑ</w:t>
            </w:r>
          </w:p>
        </w:tc>
        <w:tc>
          <w:tcPr>
            <w:tcW w:w="1275" w:type="dxa"/>
            <w:noWrap/>
            <w:vAlign w:val="center"/>
          </w:tcPr>
          <w:p w:rsidR="008E62B2" w:rsidRPr="009C56C1" w:rsidRDefault="008E62B2" w:rsidP="008E62B2">
            <w:pPr>
              <w:ind w:right="-80"/>
              <w:jc w:val="center"/>
              <w:rPr>
                <w:b/>
                <w:bCs/>
                <w:sz w:val="16"/>
                <w:szCs w:val="16"/>
              </w:rPr>
            </w:pPr>
            <w:r w:rsidRPr="00D941AE">
              <w:rPr>
                <w:b/>
                <w:bCs/>
                <w:sz w:val="16"/>
                <w:szCs w:val="16"/>
              </w:rPr>
              <w:t>ΤΙΜΗ ΜΟΝΑΔΟΣ ΧΩΡΙΣ Φ</w:t>
            </w:r>
            <w:r w:rsidRPr="009C56C1">
              <w:rPr>
                <w:b/>
                <w:bCs/>
                <w:sz w:val="16"/>
                <w:szCs w:val="16"/>
              </w:rPr>
              <w:t>.</w:t>
            </w:r>
            <w:r w:rsidRPr="00D941AE">
              <w:rPr>
                <w:b/>
                <w:bCs/>
                <w:sz w:val="16"/>
                <w:szCs w:val="16"/>
              </w:rPr>
              <w:t>Π</w:t>
            </w:r>
            <w:r w:rsidRPr="009C56C1">
              <w:rPr>
                <w:b/>
                <w:bCs/>
                <w:sz w:val="16"/>
                <w:szCs w:val="16"/>
              </w:rPr>
              <w:t>.</w:t>
            </w:r>
            <w:r w:rsidRPr="00D941AE">
              <w:rPr>
                <w:b/>
                <w:bCs/>
                <w:sz w:val="16"/>
                <w:szCs w:val="16"/>
              </w:rPr>
              <w:t>Α</w:t>
            </w:r>
            <w:r w:rsidRPr="009C56C1">
              <w:rPr>
                <w:b/>
                <w:bCs/>
                <w:sz w:val="16"/>
                <w:szCs w:val="16"/>
              </w:rPr>
              <w:t>.</w:t>
            </w:r>
          </w:p>
        </w:tc>
        <w:tc>
          <w:tcPr>
            <w:tcW w:w="1134" w:type="dxa"/>
            <w:noWrap/>
            <w:vAlign w:val="center"/>
          </w:tcPr>
          <w:p w:rsidR="008E62B2" w:rsidRPr="00D941AE" w:rsidRDefault="008E62B2" w:rsidP="008E62B2">
            <w:pPr>
              <w:ind w:left="-136" w:right="-80"/>
              <w:jc w:val="center"/>
              <w:rPr>
                <w:b/>
                <w:bCs/>
                <w:sz w:val="16"/>
                <w:szCs w:val="16"/>
              </w:rPr>
            </w:pPr>
            <w:r w:rsidRPr="00D941AE">
              <w:rPr>
                <w:b/>
                <w:bCs/>
                <w:sz w:val="16"/>
                <w:szCs w:val="16"/>
              </w:rPr>
              <w:t>ΔΑΠΑΝΗ</w:t>
            </w:r>
          </w:p>
        </w:tc>
        <w:tc>
          <w:tcPr>
            <w:tcW w:w="1134" w:type="dxa"/>
            <w:noWrap/>
            <w:vAlign w:val="center"/>
          </w:tcPr>
          <w:p w:rsidR="008E62B2" w:rsidRDefault="008E62B2" w:rsidP="008E62B2">
            <w:pPr>
              <w:ind w:left="-136" w:right="-80"/>
              <w:jc w:val="center"/>
              <w:rPr>
                <w:b/>
                <w:bCs/>
                <w:sz w:val="16"/>
                <w:szCs w:val="16"/>
              </w:rPr>
            </w:pPr>
            <w:r w:rsidRPr="00D941AE">
              <w:rPr>
                <w:b/>
                <w:bCs/>
                <w:sz w:val="16"/>
                <w:szCs w:val="16"/>
              </w:rPr>
              <w:t xml:space="preserve">ΦΠΑ </w:t>
            </w:r>
          </w:p>
          <w:p w:rsidR="008E62B2" w:rsidRPr="00D941AE" w:rsidRDefault="008E62B2" w:rsidP="008E62B2">
            <w:pPr>
              <w:ind w:left="-136" w:right="-80"/>
              <w:jc w:val="center"/>
              <w:rPr>
                <w:b/>
                <w:bCs/>
                <w:sz w:val="16"/>
                <w:szCs w:val="16"/>
              </w:rPr>
            </w:pPr>
            <w:r w:rsidRPr="00D941AE">
              <w:rPr>
                <w:b/>
                <w:bCs/>
                <w:sz w:val="16"/>
                <w:szCs w:val="16"/>
              </w:rPr>
              <w:t>24%</w:t>
            </w:r>
          </w:p>
        </w:tc>
        <w:tc>
          <w:tcPr>
            <w:tcW w:w="1276" w:type="dxa"/>
            <w:noWrap/>
            <w:vAlign w:val="center"/>
          </w:tcPr>
          <w:p w:rsidR="008E62B2" w:rsidRPr="00D941AE" w:rsidRDefault="008E62B2" w:rsidP="008E62B2">
            <w:pPr>
              <w:ind w:left="-136" w:right="-79"/>
              <w:jc w:val="center"/>
              <w:rPr>
                <w:b/>
                <w:bCs/>
                <w:sz w:val="16"/>
                <w:szCs w:val="16"/>
              </w:rPr>
            </w:pPr>
            <w:r>
              <w:rPr>
                <w:b/>
                <w:bCs/>
                <w:sz w:val="16"/>
                <w:szCs w:val="16"/>
              </w:rPr>
              <w:t>ΣΥΝΟΛΙΚΗ ΔΑΠΑΝΗ</w:t>
            </w: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24</w:t>
            </w:r>
          </w:p>
        </w:tc>
        <w:tc>
          <w:tcPr>
            <w:tcW w:w="2577" w:type="dxa"/>
            <w:noWrap/>
            <w:vAlign w:val="center"/>
            <w:hideMark/>
          </w:tcPr>
          <w:p w:rsidR="00EF7ED2" w:rsidRPr="00D941AE" w:rsidRDefault="00EF7ED2" w:rsidP="00650D93">
            <w:pPr>
              <w:rPr>
                <w:b/>
                <w:bCs/>
                <w:sz w:val="16"/>
                <w:szCs w:val="16"/>
              </w:rPr>
            </w:pPr>
            <w:r w:rsidRPr="00D941AE">
              <w:rPr>
                <w:b/>
                <w:bCs/>
                <w:sz w:val="16"/>
                <w:szCs w:val="16"/>
              </w:rPr>
              <w:t>ΜΠΑΤΑΡΙΑ ΝΙΠΤΗΡΟΣ ΑΝΑΜΕΙΚΤΙΚΗ FIORE ALTURA</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25</w:t>
            </w:r>
          </w:p>
        </w:tc>
        <w:tc>
          <w:tcPr>
            <w:tcW w:w="2577" w:type="dxa"/>
            <w:noWrap/>
            <w:vAlign w:val="center"/>
            <w:hideMark/>
          </w:tcPr>
          <w:p w:rsidR="00EF7ED2" w:rsidRPr="00D941AE" w:rsidRDefault="00EF7ED2" w:rsidP="00650D93">
            <w:pPr>
              <w:rPr>
                <w:b/>
                <w:bCs/>
                <w:sz w:val="16"/>
                <w:szCs w:val="16"/>
              </w:rPr>
            </w:pPr>
            <w:r w:rsidRPr="00D941AE">
              <w:rPr>
                <w:b/>
                <w:bCs/>
                <w:sz w:val="16"/>
                <w:szCs w:val="16"/>
              </w:rPr>
              <w:t>ΜΠΑΤΑΡΙΑ ΤΟΙΧΟΥ ΑΝΑΜΙΞΕΩΣ ΝΕΡΟΧΥΤΟΥ ΑΝΩ ΡΟΗΣ (ΤΥΠΟΥ FIORE MAX) ΠΡΟΣ ΑΝΤΙΚΑΤΑΣΤΑΣΗ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10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26</w:t>
            </w:r>
          </w:p>
        </w:tc>
        <w:tc>
          <w:tcPr>
            <w:tcW w:w="2577" w:type="dxa"/>
            <w:noWrap/>
            <w:vAlign w:val="center"/>
            <w:hideMark/>
          </w:tcPr>
          <w:p w:rsidR="00EF7ED2" w:rsidRPr="00D941AE" w:rsidRDefault="00EF7ED2" w:rsidP="00650D93">
            <w:pPr>
              <w:rPr>
                <w:b/>
                <w:bCs/>
                <w:sz w:val="16"/>
                <w:szCs w:val="16"/>
              </w:rPr>
            </w:pPr>
            <w:r w:rsidRPr="00D941AE">
              <w:rPr>
                <w:b/>
                <w:bCs/>
                <w:sz w:val="16"/>
                <w:szCs w:val="16"/>
              </w:rPr>
              <w:t>ΜΠΑΤΑΡΙΑ ΝΙΠΤΗΡΟΣ ΜΙΑΣ ΟΠΗΣ - ΜΙΑΣ ΠΑΡΟΧΗΣ(ΤΥΠΟΥ VIOSPIRAL  MILENA) 150mm ΡΟΥΞΟΥΝΙ (προς αντικατάσταση)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TEM.</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30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27</w:t>
            </w:r>
          </w:p>
        </w:tc>
        <w:tc>
          <w:tcPr>
            <w:tcW w:w="2577" w:type="dxa"/>
            <w:noWrap/>
            <w:vAlign w:val="center"/>
            <w:hideMark/>
          </w:tcPr>
          <w:p w:rsidR="00EF7ED2" w:rsidRPr="00D941AE" w:rsidRDefault="00EF7ED2" w:rsidP="00650D93">
            <w:pPr>
              <w:rPr>
                <w:b/>
                <w:bCs/>
                <w:sz w:val="16"/>
                <w:szCs w:val="16"/>
              </w:rPr>
            </w:pPr>
            <w:r w:rsidRPr="00D941AE">
              <w:rPr>
                <w:b/>
                <w:bCs/>
                <w:sz w:val="16"/>
                <w:szCs w:val="16"/>
              </w:rPr>
              <w:t>ΜΠΑΤΑΡΙΑ ΚΟΥΖΙΝΑΣ FIORE ΠΑΓΚΟΥ ANAMEIKTIKH</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28</w:t>
            </w:r>
          </w:p>
        </w:tc>
        <w:tc>
          <w:tcPr>
            <w:tcW w:w="2577" w:type="dxa"/>
            <w:noWrap/>
            <w:vAlign w:val="center"/>
            <w:hideMark/>
          </w:tcPr>
          <w:p w:rsidR="00EF7ED2" w:rsidRPr="00D941AE" w:rsidRDefault="00EF7ED2" w:rsidP="00650D93">
            <w:pPr>
              <w:rPr>
                <w:b/>
                <w:bCs/>
                <w:sz w:val="16"/>
                <w:szCs w:val="16"/>
              </w:rPr>
            </w:pPr>
            <w:r w:rsidRPr="00D941AE">
              <w:rPr>
                <w:b/>
                <w:bCs/>
                <w:sz w:val="16"/>
                <w:szCs w:val="16"/>
              </w:rPr>
              <w:t>ΜΠΑΤΑΡΙΑ ΑΝΑΜΕΙΞΕΩΣ ΜΠΑΝΙΟΥ ¾΄΄FIORE ALTURA</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29</w:t>
            </w:r>
          </w:p>
        </w:tc>
        <w:tc>
          <w:tcPr>
            <w:tcW w:w="2577" w:type="dxa"/>
            <w:noWrap/>
            <w:vAlign w:val="center"/>
            <w:hideMark/>
          </w:tcPr>
          <w:p w:rsidR="00EF7ED2" w:rsidRPr="00D941AE" w:rsidRDefault="00EF7ED2" w:rsidP="00650D93">
            <w:pPr>
              <w:rPr>
                <w:b/>
                <w:bCs/>
                <w:sz w:val="16"/>
                <w:szCs w:val="16"/>
              </w:rPr>
            </w:pPr>
            <w:r w:rsidRPr="00D941AE">
              <w:rPr>
                <w:b/>
                <w:bCs/>
                <w:sz w:val="16"/>
                <w:szCs w:val="16"/>
              </w:rPr>
              <w:t>ΜΗΧΑΝΙΣΜΟΣ ΜΠΑΤΑΡΙΑΣ ½΄΄ ΤΥΠΟΥ GROHE</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100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30</w:t>
            </w:r>
          </w:p>
        </w:tc>
        <w:tc>
          <w:tcPr>
            <w:tcW w:w="2577" w:type="dxa"/>
            <w:noWrap/>
            <w:vAlign w:val="center"/>
            <w:hideMark/>
          </w:tcPr>
          <w:p w:rsidR="00EF7ED2" w:rsidRPr="00D941AE" w:rsidRDefault="00EF7ED2" w:rsidP="00650D93">
            <w:pPr>
              <w:rPr>
                <w:b/>
                <w:bCs/>
                <w:sz w:val="16"/>
                <w:szCs w:val="16"/>
              </w:rPr>
            </w:pPr>
            <w:r w:rsidRPr="00D941AE">
              <w:rPr>
                <w:b/>
                <w:bCs/>
                <w:sz w:val="16"/>
                <w:szCs w:val="16"/>
              </w:rPr>
              <w:t>ΜΟΥΦΑ ΧΑΛΚΟΥ Φ22</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100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31</w:t>
            </w:r>
          </w:p>
        </w:tc>
        <w:tc>
          <w:tcPr>
            <w:tcW w:w="2577" w:type="dxa"/>
            <w:noWrap/>
            <w:vAlign w:val="center"/>
            <w:hideMark/>
          </w:tcPr>
          <w:p w:rsidR="00EF7ED2" w:rsidRPr="00D941AE" w:rsidRDefault="00EF7ED2" w:rsidP="00650D93">
            <w:pPr>
              <w:rPr>
                <w:b/>
                <w:bCs/>
                <w:sz w:val="16"/>
                <w:szCs w:val="16"/>
              </w:rPr>
            </w:pPr>
            <w:r w:rsidRPr="00D941AE">
              <w:rPr>
                <w:b/>
                <w:bCs/>
                <w:sz w:val="16"/>
                <w:szCs w:val="16"/>
              </w:rPr>
              <w:t>ΜΟΥΦΑ ΟΡΕΙΧ. ¾΄΄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10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32</w:t>
            </w:r>
          </w:p>
        </w:tc>
        <w:tc>
          <w:tcPr>
            <w:tcW w:w="2577" w:type="dxa"/>
            <w:noWrap/>
            <w:vAlign w:val="center"/>
            <w:hideMark/>
          </w:tcPr>
          <w:p w:rsidR="00EF7ED2" w:rsidRPr="00D941AE" w:rsidRDefault="00EF7ED2" w:rsidP="00650D93">
            <w:pPr>
              <w:rPr>
                <w:b/>
                <w:bCs/>
                <w:sz w:val="16"/>
                <w:szCs w:val="16"/>
              </w:rPr>
            </w:pPr>
            <w:r w:rsidRPr="00D941AE">
              <w:rPr>
                <w:b/>
                <w:bCs/>
                <w:sz w:val="16"/>
                <w:szCs w:val="16"/>
              </w:rPr>
              <w:t>ΜΟΥΦΑ VALSIR Φ40</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33</w:t>
            </w:r>
          </w:p>
        </w:tc>
        <w:tc>
          <w:tcPr>
            <w:tcW w:w="2577" w:type="dxa"/>
            <w:noWrap/>
            <w:vAlign w:val="center"/>
            <w:hideMark/>
          </w:tcPr>
          <w:p w:rsidR="00EF7ED2" w:rsidRPr="00D941AE" w:rsidRDefault="00EF7ED2" w:rsidP="00650D93">
            <w:pPr>
              <w:rPr>
                <w:b/>
                <w:bCs/>
                <w:sz w:val="16"/>
                <w:szCs w:val="16"/>
              </w:rPr>
            </w:pPr>
            <w:r w:rsidRPr="00D941AE">
              <w:rPr>
                <w:b/>
                <w:bCs/>
                <w:sz w:val="16"/>
                <w:szCs w:val="16"/>
              </w:rPr>
              <w:t>ΜΑΝΟΜΕΤΡΟ 10bar – ΚΑΤΩ ΕΞΟΔΟΣ ¾΄΄</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34</w:t>
            </w:r>
          </w:p>
        </w:tc>
        <w:tc>
          <w:tcPr>
            <w:tcW w:w="2577" w:type="dxa"/>
            <w:noWrap/>
            <w:vAlign w:val="center"/>
            <w:hideMark/>
          </w:tcPr>
          <w:p w:rsidR="00EF7ED2" w:rsidRPr="00D941AE" w:rsidRDefault="00EF7ED2" w:rsidP="00650D93">
            <w:pPr>
              <w:rPr>
                <w:b/>
                <w:bCs/>
                <w:sz w:val="16"/>
                <w:szCs w:val="16"/>
              </w:rPr>
            </w:pPr>
            <w:r w:rsidRPr="00D941AE">
              <w:rPr>
                <w:b/>
                <w:bCs/>
                <w:sz w:val="16"/>
                <w:szCs w:val="16"/>
              </w:rPr>
              <w:t>ΜΑΣΤΟΣ 22 Χ ¾΄΄ ΑΡΣ.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30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35</w:t>
            </w:r>
          </w:p>
        </w:tc>
        <w:tc>
          <w:tcPr>
            <w:tcW w:w="2577" w:type="dxa"/>
            <w:noWrap/>
            <w:vAlign w:val="center"/>
            <w:hideMark/>
          </w:tcPr>
          <w:p w:rsidR="00EF7ED2" w:rsidRPr="00D941AE" w:rsidRDefault="00EF7ED2" w:rsidP="00650D93">
            <w:pPr>
              <w:rPr>
                <w:b/>
                <w:bCs/>
                <w:sz w:val="16"/>
                <w:szCs w:val="16"/>
              </w:rPr>
            </w:pPr>
            <w:r w:rsidRPr="00D941AE">
              <w:rPr>
                <w:b/>
                <w:bCs/>
                <w:sz w:val="16"/>
                <w:szCs w:val="16"/>
              </w:rPr>
              <w:t>ΜΑΣΤΟΣ ΟΡΕΙΧΑΛΚΙΝΟΣ ΑΡΣ. 22 Χ ¾΄΄</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36</w:t>
            </w:r>
          </w:p>
        </w:tc>
        <w:tc>
          <w:tcPr>
            <w:tcW w:w="2577" w:type="dxa"/>
            <w:noWrap/>
            <w:vAlign w:val="center"/>
            <w:hideMark/>
          </w:tcPr>
          <w:p w:rsidR="00EF7ED2" w:rsidRPr="00D941AE" w:rsidRDefault="00EF7ED2" w:rsidP="00650D93">
            <w:pPr>
              <w:rPr>
                <w:b/>
                <w:bCs/>
                <w:sz w:val="16"/>
                <w:szCs w:val="16"/>
              </w:rPr>
            </w:pPr>
            <w:r w:rsidRPr="00D941AE">
              <w:rPr>
                <w:b/>
                <w:bCs/>
                <w:sz w:val="16"/>
                <w:szCs w:val="16"/>
              </w:rPr>
              <w:t>ΠΟΜΟΛΟ ΜΠΑΤΑΡΙΑΣ Β/Τ. ( ΣΥΜΒΑΤΟ ΜΕ ΜΗΧΑΝΙΣΜΟΥΣ ΣΥΜΦΩΝΑ ΜΕ ΤΟ ΑΡΘΡΟ 9 ) MEΤΑΛΛΙΚΟ ΧΡΩΜΕ</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37</w:t>
            </w:r>
          </w:p>
        </w:tc>
        <w:tc>
          <w:tcPr>
            <w:tcW w:w="2577" w:type="dxa"/>
            <w:noWrap/>
            <w:vAlign w:val="center"/>
            <w:hideMark/>
          </w:tcPr>
          <w:p w:rsidR="00EF7ED2" w:rsidRPr="00D941AE" w:rsidRDefault="00EF7ED2" w:rsidP="00650D93">
            <w:pPr>
              <w:rPr>
                <w:b/>
                <w:bCs/>
                <w:sz w:val="16"/>
                <w:szCs w:val="16"/>
              </w:rPr>
            </w:pPr>
            <w:r w:rsidRPr="00D941AE">
              <w:rPr>
                <w:b/>
                <w:bCs/>
                <w:sz w:val="16"/>
                <w:szCs w:val="16"/>
              </w:rPr>
              <w:t>ΠΡΟΣΘΗΚΗ ΧΡΩΜΕ ½΄΄  1cm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38</w:t>
            </w:r>
          </w:p>
        </w:tc>
        <w:tc>
          <w:tcPr>
            <w:tcW w:w="2577" w:type="dxa"/>
            <w:noWrap/>
            <w:vAlign w:val="center"/>
            <w:hideMark/>
          </w:tcPr>
          <w:p w:rsidR="00EF7ED2" w:rsidRPr="00D941AE" w:rsidRDefault="00EF7ED2" w:rsidP="00650D93">
            <w:pPr>
              <w:rPr>
                <w:b/>
                <w:bCs/>
                <w:sz w:val="16"/>
                <w:szCs w:val="16"/>
              </w:rPr>
            </w:pPr>
            <w:r w:rsidRPr="00D941AE">
              <w:rPr>
                <w:b/>
                <w:bCs/>
                <w:sz w:val="16"/>
                <w:szCs w:val="16"/>
              </w:rPr>
              <w:t>ΠΡΟΣΘΗΚΗ ΧΡΩΜΕ ½΄΄  2cm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40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39</w:t>
            </w:r>
          </w:p>
        </w:tc>
        <w:tc>
          <w:tcPr>
            <w:tcW w:w="2577" w:type="dxa"/>
            <w:noWrap/>
            <w:vAlign w:val="center"/>
            <w:hideMark/>
          </w:tcPr>
          <w:p w:rsidR="00EF7ED2" w:rsidRPr="00D941AE" w:rsidRDefault="00EF7ED2" w:rsidP="00650D93">
            <w:pPr>
              <w:rPr>
                <w:b/>
                <w:bCs/>
                <w:sz w:val="16"/>
                <w:szCs w:val="16"/>
              </w:rPr>
            </w:pPr>
            <w:r w:rsidRPr="00D941AE">
              <w:rPr>
                <w:b/>
                <w:bCs/>
                <w:sz w:val="16"/>
                <w:szCs w:val="16"/>
              </w:rPr>
              <w:t>ΠΡΟΣΘΗΚΗ Φ18 ΓΙΑ ΔΙΑΚΟΠΤΗ ΜΟΝΟΣΩΛΗΝΙΟΥ 21 X 19 ΜΑΡΚΑΣ FAR ( ΠΡΟΣ ΑΝΤΙΚΑΤΑΣΤΑΣΗ)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40</w:t>
            </w:r>
          </w:p>
        </w:tc>
        <w:tc>
          <w:tcPr>
            <w:tcW w:w="2577" w:type="dxa"/>
            <w:noWrap/>
            <w:vAlign w:val="center"/>
            <w:hideMark/>
          </w:tcPr>
          <w:p w:rsidR="00EF7ED2" w:rsidRPr="00D941AE" w:rsidRDefault="00EF7ED2" w:rsidP="00650D93">
            <w:pPr>
              <w:rPr>
                <w:b/>
                <w:bCs/>
                <w:sz w:val="16"/>
                <w:szCs w:val="16"/>
              </w:rPr>
            </w:pPr>
            <w:r w:rsidRPr="00D941AE">
              <w:rPr>
                <w:b/>
                <w:bCs/>
                <w:sz w:val="16"/>
                <w:szCs w:val="16"/>
              </w:rPr>
              <w:t>ΠΑΡΟΧΗ ΠΛΥΝΤΗΡΙΟΥ ¾΄΄ Χ ¾ ΄΄ΜΕ ΠΡΟΕΚΤΑΣΗ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41</w:t>
            </w:r>
          </w:p>
        </w:tc>
        <w:tc>
          <w:tcPr>
            <w:tcW w:w="2577" w:type="dxa"/>
            <w:noWrap/>
            <w:vAlign w:val="center"/>
            <w:hideMark/>
          </w:tcPr>
          <w:p w:rsidR="00EF7ED2" w:rsidRPr="00D941AE" w:rsidRDefault="00EF7ED2" w:rsidP="00650D93">
            <w:pPr>
              <w:rPr>
                <w:b/>
                <w:bCs/>
                <w:sz w:val="16"/>
                <w:szCs w:val="16"/>
              </w:rPr>
            </w:pPr>
            <w:r w:rsidRPr="00D941AE">
              <w:rPr>
                <w:b/>
                <w:bCs/>
                <w:sz w:val="16"/>
                <w:szCs w:val="16"/>
              </w:rPr>
              <w:t>ΡΑΚΟΡ ΣΥΣΦΙΞΗΣ ΧΑΛΚΟΥ 18 Χ ½΄΄ ΘΗΛ.</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42</w:t>
            </w:r>
          </w:p>
        </w:tc>
        <w:tc>
          <w:tcPr>
            <w:tcW w:w="2577" w:type="dxa"/>
            <w:noWrap/>
            <w:vAlign w:val="center"/>
            <w:hideMark/>
          </w:tcPr>
          <w:p w:rsidR="00EF7ED2" w:rsidRPr="00D941AE" w:rsidRDefault="00EF7ED2" w:rsidP="00650D93">
            <w:pPr>
              <w:rPr>
                <w:b/>
                <w:bCs/>
                <w:sz w:val="16"/>
                <w:szCs w:val="16"/>
              </w:rPr>
            </w:pPr>
            <w:r w:rsidRPr="00D941AE">
              <w:rPr>
                <w:b/>
                <w:bCs/>
                <w:sz w:val="16"/>
                <w:szCs w:val="16"/>
              </w:rPr>
              <w:t>ΡΑΚΟΡ ΣΥΣΦΙΞΗΣ 15 Χ ½ ΑΡΣ.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43</w:t>
            </w:r>
          </w:p>
        </w:tc>
        <w:tc>
          <w:tcPr>
            <w:tcW w:w="2577" w:type="dxa"/>
            <w:noWrap/>
            <w:vAlign w:val="center"/>
            <w:hideMark/>
          </w:tcPr>
          <w:p w:rsidR="00BA6F46" w:rsidRDefault="00EF7ED2" w:rsidP="00650D93">
            <w:pPr>
              <w:rPr>
                <w:b/>
                <w:bCs/>
                <w:sz w:val="16"/>
                <w:szCs w:val="16"/>
              </w:rPr>
            </w:pPr>
            <w:r w:rsidRPr="00D941AE">
              <w:rPr>
                <w:b/>
                <w:bCs/>
                <w:sz w:val="16"/>
                <w:szCs w:val="16"/>
              </w:rPr>
              <w:t xml:space="preserve">ΡΑΚΟΡ ΣΥΝΔΕΣΗΣ ΤΟΥΜΠΟΡΑΜΑΤΟΣ      </w:t>
            </w:r>
          </w:p>
          <w:p w:rsidR="00EF7ED2" w:rsidRPr="00D941AE" w:rsidRDefault="00EF7ED2" w:rsidP="00650D93">
            <w:pPr>
              <w:rPr>
                <w:b/>
                <w:bCs/>
                <w:sz w:val="16"/>
                <w:szCs w:val="16"/>
              </w:rPr>
            </w:pPr>
            <w:r w:rsidRPr="00D941AE">
              <w:rPr>
                <w:b/>
                <w:bCs/>
                <w:sz w:val="16"/>
                <w:szCs w:val="16"/>
              </w:rPr>
              <w:t xml:space="preserve"> 16 Χ 2 Χ ½΄΄ ΑΡΣ.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44</w:t>
            </w:r>
          </w:p>
        </w:tc>
        <w:tc>
          <w:tcPr>
            <w:tcW w:w="2577" w:type="dxa"/>
            <w:noWrap/>
            <w:vAlign w:val="center"/>
            <w:hideMark/>
          </w:tcPr>
          <w:p w:rsidR="00EF7ED2" w:rsidRPr="00D941AE" w:rsidRDefault="00EF7ED2" w:rsidP="00650D93">
            <w:pPr>
              <w:rPr>
                <w:b/>
                <w:bCs/>
                <w:sz w:val="16"/>
                <w:szCs w:val="16"/>
              </w:rPr>
            </w:pPr>
            <w:r w:rsidRPr="00D941AE">
              <w:rPr>
                <w:b/>
                <w:bCs/>
                <w:sz w:val="16"/>
                <w:szCs w:val="16"/>
              </w:rPr>
              <w:t>ΡΑΚΟΡ ΤΟΥΜΠΟΡΑΜΑΤΟΣ  15 Χ 2,5 Χ ½ ΑΡΣ.</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100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45</w:t>
            </w:r>
          </w:p>
        </w:tc>
        <w:tc>
          <w:tcPr>
            <w:tcW w:w="2577" w:type="dxa"/>
            <w:noWrap/>
            <w:vAlign w:val="center"/>
            <w:hideMark/>
          </w:tcPr>
          <w:p w:rsidR="00EF7ED2" w:rsidRPr="00D941AE" w:rsidRDefault="00EF7ED2" w:rsidP="00650D93">
            <w:pPr>
              <w:rPr>
                <w:b/>
                <w:bCs/>
                <w:sz w:val="16"/>
                <w:szCs w:val="16"/>
              </w:rPr>
            </w:pPr>
            <w:r w:rsidRPr="00D941AE">
              <w:rPr>
                <w:b/>
                <w:bCs/>
                <w:sz w:val="16"/>
                <w:szCs w:val="16"/>
              </w:rPr>
              <w:t>ΡΑΚΟΡ ΣΥΝΔΕΣΗΣ ½ ΄΄ ΟΡΕΙΧΑΛΚΙΝΟ ΜΕΣΑ ΕΞΩ ΚΟΝΙΚΟ ΜΕ ΟΡΙΝΓΚ</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46</w:t>
            </w:r>
          </w:p>
        </w:tc>
        <w:tc>
          <w:tcPr>
            <w:tcW w:w="2577" w:type="dxa"/>
            <w:noWrap/>
            <w:vAlign w:val="center"/>
            <w:hideMark/>
          </w:tcPr>
          <w:p w:rsidR="00EF7ED2" w:rsidRPr="00D941AE" w:rsidRDefault="00EF7ED2" w:rsidP="00650D93">
            <w:pPr>
              <w:rPr>
                <w:b/>
                <w:bCs/>
                <w:sz w:val="16"/>
                <w:szCs w:val="16"/>
              </w:rPr>
            </w:pPr>
            <w:r w:rsidRPr="00D941AE">
              <w:rPr>
                <w:b/>
                <w:bCs/>
                <w:sz w:val="16"/>
                <w:szCs w:val="16"/>
              </w:rPr>
              <w:t>ΡΟΥΞΟΥΝΙ ΜΠΑΤΑΡΙΑΣ ΝΙΠΤΗΡΟΣ  ΚΟΝΤΟ 13εκ.</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47</w:t>
            </w:r>
          </w:p>
        </w:tc>
        <w:tc>
          <w:tcPr>
            <w:tcW w:w="2577" w:type="dxa"/>
            <w:noWrap/>
            <w:vAlign w:val="center"/>
            <w:hideMark/>
          </w:tcPr>
          <w:p w:rsidR="00EF7ED2" w:rsidRPr="00D941AE" w:rsidRDefault="00EF7ED2" w:rsidP="00650D93">
            <w:pPr>
              <w:rPr>
                <w:b/>
                <w:bCs/>
                <w:sz w:val="16"/>
                <w:szCs w:val="16"/>
              </w:rPr>
            </w:pPr>
            <w:r w:rsidRPr="00D941AE">
              <w:rPr>
                <w:b/>
                <w:bCs/>
                <w:sz w:val="16"/>
                <w:szCs w:val="16"/>
              </w:rPr>
              <w:t>ΣΙΦΩΝΙ ΝΙΠΗΡΑ ΠΟΤΗΡΙ</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48</w:t>
            </w:r>
          </w:p>
        </w:tc>
        <w:tc>
          <w:tcPr>
            <w:tcW w:w="2577" w:type="dxa"/>
            <w:noWrap/>
            <w:vAlign w:val="center"/>
            <w:hideMark/>
          </w:tcPr>
          <w:p w:rsidR="00EF7ED2" w:rsidRPr="00D941AE" w:rsidRDefault="00EF7ED2" w:rsidP="00650D93">
            <w:pPr>
              <w:rPr>
                <w:b/>
                <w:bCs/>
                <w:sz w:val="16"/>
                <w:szCs w:val="16"/>
              </w:rPr>
            </w:pPr>
            <w:r w:rsidRPr="00D941AE">
              <w:rPr>
                <w:b/>
                <w:bCs/>
                <w:sz w:val="16"/>
                <w:szCs w:val="16"/>
              </w:rPr>
              <w:t>ΣΙΦΩΝΙ ΝΙΠΤΗΡΟΣ ΣΠΙΡΑΛ Φ32 ΜΕ ΠΛΑΣΤΙΚΟ ΠΑΞΙΜΑΔΙ ΚΑΙ ΜΕΤΑΛΛΙΚΗ ΟΥΡΑ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49</w:t>
            </w:r>
          </w:p>
        </w:tc>
        <w:tc>
          <w:tcPr>
            <w:tcW w:w="2577" w:type="dxa"/>
            <w:noWrap/>
            <w:vAlign w:val="center"/>
            <w:hideMark/>
          </w:tcPr>
          <w:p w:rsidR="00EF7ED2" w:rsidRPr="00D941AE" w:rsidRDefault="00EF7ED2" w:rsidP="00650D93">
            <w:pPr>
              <w:rPr>
                <w:b/>
                <w:bCs/>
                <w:sz w:val="16"/>
                <w:szCs w:val="16"/>
              </w:rPr>
            </w:pPr>
            <w:r w:rsidRPr="00D941AE">
              <w:rPr>
                <w:b/>
                <w:bCs/>
                <w:sz w:val="16"/>
                <w:szCs w:val="16"/>
              </w:rPr>
              <w:t>ΣΥΣΤΟΛΗ ΟΡΕΙΧΑΛΚΙΝΗ ¾΄΄ Χ ½΄΄ ΑΓΓΛΙΑΣ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50</w:t>
            </w:r>
          </w:p>
        </w:tc>
        <w:tc>
          <w:tcPr>
            <w:tcW w:w="2577" w:type="dxa"/>
            <w:noWrap/>
            <w:vAlign w:val="center"/>
            <w:hideMark/>
          </w:tcPr>
          <w:p w:rsidR="00EF7ED2" w:rsidRPr="00D941AE" w:rsidRDefault="00EF7ED2" w:rsidP="00650D93">
            <w:pPr>
              <w:rPr>
                <w:b/>
                <w:bCs/>
                <w:sz w:val="16"/>
                <w:szCs w:val="16"/>
              </w:rPr>
            </w:pPr>
            <w:r w:rsidRPr="00D941AE">
              <w:rPr>
                <w:b/>
                <w:bCs/>
                <w:sz w:val="16"/>
                <w:szCs w:val="16"/>
              </w:rPr>
              <w:t>ΣΥΣΤΟΛΗ ΟΡΕΙΧΑΛΚΙΝΗ ¾΄΄ Χ ½΄΄ ΑΜΕΡΙΚΗΣ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30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51</w:t>
            </w:r>
          </w:p>
        </w:tc>
        <w:tc>
          <w:tcPr>
            <w:tcW w:w="2577" w:type="dxa"/>
            <w:noWrap/>
            <w:vAlign w:val="center"/>
            <w:hideMark/>
          </w:tcPr>
          <w:p w:rsidR="00EF7ED2" w:rsidRPr="00D941AE" w:rsidRDefault="00EF7ED2" w:rsidP="00650D93">
            <w:pPr>
              <w:rPr>
                <w:b/>
                <w:bCs/>
                <w:sz w:val="16"/>
                <w:szCs w:val="16"/>
              </w:rPr>
            </w:pPr>
            <w:r w:rsidRPr="00D941AE">
              <w:rPr>
                <w:b/>
                <w:bCs/>
                <w:sz w:val="16"/>
                <w:szCs w:val="16"/>
              </w:rPr>
              <w:t>ΣΤΗΡΙΓΜΑΤΑ ΝΙΠΤΗΡΑ</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30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bl>
    <w:p w:rsidR="008E62B2" w:rsidRDefault="008E62B2">
      <w:r>
        <w:br w:type="page"/>
      </w:r>
    </w:p>
    <w:tbl>
      <w:tblPr>
        <w:tblStyle w:val="af2"/>
        <w:tblW w:w="10632" w:type="dxa"/>
        <w:tblInd w:w="-289" w:type="dxa"/>
        <w:tblLayout w:type="fixed"/>
        <w:tblLook w:val="04A0" w:firstRow="1" w:lastRow="0" w:firstColumn="1" w:lastColumn="0" w:noHBand="0" w:noVBand="1"/>
      </w:tblPr>
      <w:tblGrid>
        <w:gridCol w:w="684"/>
        <w:gridCol w:w="2577"/>
        <w:gridCol w:w="1276"/>
        <w:gridCol w:w="1276"/>
        <w:gridCol w:w="1275"/>
        <w:gridCol w:w="1134"/>
        <w:gridCol w:w="1134"/>
        <w:gridCol w:w="1276"/>
      </w:tblGrid>
      <w:tr w:rsidR="008E62B2" w:rsidRPr="00745D05" w:rsidTr="000916FD">
        <w:trPr>
          <w:trHeight w:val="300"/>
        </w:trPr>
        <w:tc>
          <w:tcPr>
            <w:tcW w:w="684" w:type="dxa"/>
            <w:noWrap/>
            <w:vAlign w:val="center"/>
          </w:tcPr>
          <w:p w:rsidR="008E62B2" w:rsidRPr="00D941AE" w:rsidRDefault="008E62B2" w:rsidP="008E62B2">
            <w:pPr>
              <w:ind w:left="-137" w:right="-105"/>
              <w:jc w:val="center"/>
              <w:rPr>
                <w:b/>
                <w:bCs/>
                <w:sz w:val="16"/>
                <w:szCs w:val="16"/>
              </w:rPr>
            </w:pPr>
            <w:r>
              <w:rPr>
                <w:b/>
                <w:bCs/>
                <w:sz w:val="16"/>
                <w:szCs w:val="16"/>
              </w:rPr>
              <w:lastRenderedPageBreak/>
              <w:t>Α/Α</w:t>
            </w:r>
          </w:p>
        </w:tc>
        <w:tc>
          <w:tcPr>
            <w:tcW w:w="2577" w:type="dxa"/>
            <w:noWrap/>
            <w:vAlign w:val="center"/>
          </w:tcPr>
          <w:p w:rsidR="008E62B2" w:rsidRPr="00D941AE" w:rsidRDefault="008E62B2" w:rsidP="008E62B2">
            <w:pPr>
              <w:jc w:val="center"/>
              <w:rPr>
                <w:b/>
                <w:bCs/>
                <w:sz w:val="16"/>
                <w:szCs w:val="16"/>
              </w:rPr>
            </w:pPr>
            <w:r w:rsidRPr="00D941AE">
              <w:rPr>
                <w:b/>
                <w:bCs/>
                <w:sz w:val="16"/>
                <w:szCs w:val="16"/>
              </w:rPr>
              <w:t>ΠΕΡΙΓΡΑΦΗ ΕΙΔΟΥΣ</w:t>
            </w:r>
          </w:p>
        </w:tc>
        <w:tc>
          <w:tcPr>
            <w:tcW w:w="1276" w:type="dxa"/>
            <w:noWrap/>
            <w:vAlign w:val="center"/>
          </w:tcPr>
          <w:p w:rsidR="008E62B2" w:rsidRPr="00D941AE" w:rsidRDefault="008E62B2" w:rsidP="008E62B2">
            <w:pPr>
              <w:ind w:left="-137" w:right="-79"/>
              <w:jc w:val="center"/>
              <w:rPr>
                <w:b/>
                <w:bCs/>
                <w:sz w:val="16"/>
                <w:szCs w:val="16"/>
              </w:rPr>
            </w:pPr>
            <w:r w:rsidRPr="00D941AE">
              <w:rPr>
                <w:b/>
                <w:bCs/>
                <w:sz w:val="16"/>
                <w:szCs w:val="16"/>
              </w:rPr>
              <w:t>ΜΟΝΑΔΑ ΜΕΤΡΗΣΗΣ</w:t>
            </w:r>
          </w:p>
        </w:tc>
        <w:tc>
          <w:tcPr>
            <w:tcW w:w="1276" w:type="dxa"/>
            <w:noWrap/>
            <w:vAlign w:val="center"/>
          </w:tcPr>
          <w:p w:rsidR="008E62B2" w:rsidRPr="00D941AE" w:rsidRDefault="008E62B2" w:rsidP="008E62B2">
            <w:pPr>
              <w:jc w:val="center"/>
              <w:rPr>
                <w:b/>
                <w:bCs/>
                <w:sz w:val="16"/>
                <w:szCs w:val="16"/>
              </w:rPr>
            </w:pPr>
            <w:r w:rsidRPr="00D941AE">
              <w:rPr>
                <w:b/>
                <w:bCs/>
                <w:sz w:val="16"/>
                <w:szCs w:val="16"/>
              </w:rPr>
              <w:t>ΠΟΣΟΤΗΤΑ</w:t>
            </w:r>
          </w:p>
        </w:tc>
        <w:tc>
          <w:tcPr>
            <w:tcW w:w="1275" w:type="dxa"/>
            <w:noWrap/>
            <w:vAlign w:val="center"/>
          </w:tcPr>
          <w:p w:rsidR="008E62B2" w:rsidRPr="009C56C1" w:rsidRDefault="008E62B2" w:rsidP="008E62B2">
            <w:pPr>
              <w:ind w:right="-80"/>
              <w:jc w:val="center"/>
              <w:rPr>
                <w:b/>
                <w:bCs/>
                <w:sz w:val="16"/>
                <w:szCs w:val="16"/>
              </w:rPr>
            </w:pPr>
            <w:r w:rsidRPr="00D941AE">
              <w:rPr>
                <w:b/>
                <w:bCs/>
                <w:sz w:val="16"/>
                <w:szCs w:val="16"/>
              </w:rPr>
              <w:t>ΤΙΜΗ ΜΟΝΑΔΟΣ ΧΩΡΙΣ Φ</w:t>
            </w:r>
            <w:r w:rsidRPr="009C56C1">
              <w:rPr>
                <w:b/>
                <w:bCs/>
                <w:sz w:val="16"/>
                <w:szCs w:val="16"/>
              </w:rPr>
              <w:t>.</w:t>
            </w:r>
            <w:r w:rsidRPr="00D941AE">
              <w:rPr>
                <w:b/>
                <w:bCs/>
                <w:sz w:val="16"/>
                <w:szCs w:val="16"/>
              </w:rPr>
              <w:t>Π</w:t>
            </w:r>
            <w:r w:rsidRPr="009C56C1">
              <w:rPr>
                <w:b/>
                <w:bCs/>
                <w:sz w:val="16"/>
                <w:szCs w:val="16"/>
              </w:rPr>
              <w:t>.</w:t>
            </w:r>
            <w:r w:rsidRPr="00D941AE">
              <w:rPr>
                <w:b/>
                <w:bCs/>
                <w:sz w:val="16"/>
                <w:szCs w:val="16"/>
              </w:rPr>
              <w:t>Α</w:t>
            </w:r>
            <w:r w:rsidRPr="009C56C1">
              <w:rPr>
                <w:b/>
                <w:bCs/>
                <w:sz w:val="16"/>
                <w:szCs w:val="16"/>
              </w:rPr>
              <w:t>.</w:t>
            </w:r>
          </w:p>
        </w:tc>
        <w:tc>
          <w:tcPr>
            <w:tcW w:w="1134" w:type="dxa"/>
            <w:noWrap/>
            <w:vAlign w:val="center"/>
          </w:tcPr>
          <w:p w:rsidR="008E62B2" w:rsidRPr="00D941AE" w:rsidRDefault="008E62B2" w:rsidP="008E62B2">
            <w:pPr>
              <w:ind w:left="-136" w:right="-80"/>
              <w:jc w:val="center"/>
              <w:rPr>
                <w:b/>
                <w:bCs/>
                <w:sz w:val="16"/>
                <w:szCs w:val="16"/>
              </w:rPr>
            </w:pPr>
            <w:r w:rsidRPr="00D941AE">
              <w:rPr>
                <w:b/>
                <w:bCs/>
                <w:sz w:val="16"/>
                <w:szCs w:val="16"/>
              </w:rPr>
              <w:t>ΔΑΠΑΝΗ</w:t>
            </w:r>
          </w:p>
        </w:tc>
        <w:tc>
          <w:tcPr>
            <w:tcW w:w="1134" w:type="dxa"/>
            <w:noWrap/>
            <w:vAlign w:val="center"/>
          </w:tcPr>
          <w:p w:rsidR="008E62B2" w:rsidRDefault="008E62B2" w:rsidP="008E62B2">
            <w:pPr>
              <w:ind w:left="-136" w:right="-80"/>
              <w:jc w:val="center"/>
              <w:rPr>
                <w:b/>
                <w:bCs/>
                <w:sz w:val="16"/>
                <w:szCs w:val="16"/>
              </w:rPr>
            </w:pPr>
            <w:r w:rsidRPr="00D941AE">
              <w:rPr>
                <w:b/>
                <w:bCs/>
                <w:sz w:val="16"/>
                <w:szCs w:val="16"/>
              </w:rPr>
              <w:t xml:space="preserve">ΦΠΑ </w:t>
            </w:r>
          </w:p>
          <w:p w:rsidR="008E62B2" w:rsidRPr="00D941AE" w:rsidRDefault="008E62B2" w:rsidP="008E62B2">
            <w:pPr>
              <w:ind w:left="-136" w:right="-80"/>
              <w:jc w:val="center"/>
              <w:rPr>
                <w:b/>
                <w:bCs/>
                <w:sz w:val="16"/>
                <w:szCs w:val="16"/>
              </w:rPr>
            </w:pPr>
            <w:r w:rsidRPr="00D941AE">
              <w:rPr>
                <w:b/>
                <w:bCs/>
                <w:sz w:val="16"/>
                <w:szCs w:val="16"/>
              </w:rPr>
              <w:t>24%</w:t>
            </w:r>
          </w:p>
        </w:tc>
        <w:tc>
          <w:tcPr>
            <w:tcW w:w="1276" w:type="dxa"/>
            <w:noWrap/>
            <w:vAlign w:val="center"/>
          </w:tcPr>
          <w:p w:rsidR="008E62B2" w:rsidRPr="00D941AE" w:rsidRDefault="008E62B2" w:rsidP="008E62B2">
            <w:pPr>
              <w:ind w:left="-136" w:right="-79"/>
              <w:jc w:val="center"/>
              <w:rPr>
                <w:b/>
                <w:bCs/>
                <w:sz w:val="16"/>
                <w:szCs w:val="16"/>
              </w:rPr>
            </w:pPr>
            <w:r>
              <w:rPr>
                <w:b/>
                <w:bCs/>
                <w:sz w:val="16"/>
                <w:szCs w:val="16"/>
              </w:rPr>
              <w:t>ΣΥΝΟΛΙΚΗ ΔΑΠΑΝΗ</w:t>
            </w: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52</w:t>
            </w:r>
          </w:p>
        </w:tc>
        <w:tc>
          <w:tcPr>
            <w:tcW w:w="2577" w:type="dxa"/>
            <w:noWrap/>
            <w:vAlign w:val="center"/>
            <w:hideMark/>
          </w:tcPr>
          <w:p w:rsidR="00EF7ED2" w:rsidRPr="00D941AE" w:rsidRDefault="00EF7ED2" w:rsidP="00650D93">
            <w:pPr>
              <w:rPr>
                <w:b/>
                <w:bCs/>
                <w:sz w:val="16"/>
                <w:szCs w:val="16"/>
              </w:rPr>
            </w:pPr>
            <w:r w:rsidRPr="00D941AE">
              <w:rPr>
                <w:b/>
                <w:bCs/>
                <w:sz w:val="16"/>
                <w:szCs w:val="16"/>
              </w:rPr>
              <w:t>ΣΥΣΤΟΛΙΚΟΣ ΜΑΣΤΟΣ1/2 Χ ¾΄΄ ( ΑΡΣ. ΑΡΣ. )</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53</w:t>
            </w:r>
          </w:p>
        </w:tc>
        <w:tc>
          <w:tcPr>
            <w:tcW w:w="2577" w:type="dxa"/>
            <w:noWrap/>
            <w:vAlign w:val="center"/>
            <w:hideMark/>
          </w:tcPr>
          <w:p w:rsidR="00EF7ED2" w:rsidRPr="00D941AE" w:rsidRDefault="00EF7ED2" w:rsidP="00650D93">
            <w:pPr>
              <w:rPr>
                <w:b/>
                <w:bCs/>
                <w:sz w:val="16"/>
                <w:szCs w:val="16"/>
              </w:rPr>
            </w:pPr>
            <w:r w:rsidRPr="00D941AE">
              <w:rPr>
                <w:b/>
                <w:bCs/>
                <w:sz w:val="16"/>
                <w:szCs w:val="16"/>
              </w:rPr>
              <w:t>ΣΠΙΡΑΛ 30cm ΤΥΠΟΥ VIOSPIRAL Β.Τ. (ΠΡΟΣ ΑΝΤΙΚΑΤΑΣΤΑΣΗ)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54</w:t>
            </w:r>
          </w:p>
        </w:tc>
        <w:tc>
          <w:tcPr>
            <w:tcW w:w="2577" w:type="dxa"/>
            <w:noWrap/>
            <w:vAlign w:val="center"/>
            <w:hideMark/>
          </w:tcPr>
          <w:p w:rsidR="00EF7ED2" w:rsidRPr="00D941AE" w:rsidRDefault="00EF7ED2" w:rsidP="00650D93">
            <w:pPr>
              <w:rPr>
                <w:b/>
                <w:bCs/>
                <w:sz w:val="16"/>
                <w:szCs w:val="16"/>
              </w:rPr>
            </w:pPr>
            <w:r w:rsidRPr="00D941AE">
              <w:rPr>
                <w:b/>
                <w:bCs/>
                <w:sz w:val="16"/>
                <w:szCs w:val="16"/>
              </w:rPr>
              <w:t>ΣΠΙΡΑΛ 40cm ΤΥΠΟΥ VIOSPIRAL Β.Τ. (ΠΡΟΣ ΑΝΤΙΚΑΤΑΣΤΑΣΗ)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55</w:t>
            </w:r>
          </w:p>
        </w:tc>
        <w:tc>
          <w:tcPr>
            <w:tcW w:w="2577" w:type="dxa"/>
            <w:noWrap/>
            <w:vAlign w:val="center"/>
            <w:hideMark/>
          </w:tcPr>
          <w:p w:rsidR="00EF7ED2" w:rsidRPr="00D941AE" w:rsidRDefault="00EF7ED2" w:rsidP="00650D93">
            <w:pPr>
              <w:rPr>
                <w:b/>
                <w:bCs/>
                <w:sz w:val="16"/>
                <w:szCs w:val="16"/>
              </w:rPr>
            </w:pPr>
            <w:r w:rsidRPr="00D941AE">
              <w:rPr>
                <w:b/>
                <w:bCs/>
                <w:sz w:val="16"/>
                <w:szCs w:val="16"/>
              </w:rPr>
              <w:t>ΦΛΟΤΕΡ ΓΙΑ ΚΑΖΑΝΑΚΙ ΚΑΡΙΜΠΑ ΟΡΙΖΟΝΤΙΟ ½΄΄                 ( ΠΡΟΣ ΑΝΤΙΚΑΤΑΣΤΑΣΗ)</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56</w:t>
            </w:r>
          </w:p>
        </w:tc>
        <w:tc>
          <w:tcPr>
            <w:tcW w:w="2577" w:type="dxa"/>
            <w:noWrap/>
            <w:vAlign w:val="center"/>
            <w:hideMark/>
          </w:tcPr>
          <w:p w:rsidR="00EF7ED2" w:rsidRPr="00D941AE" w:rsidRDefault="00EF7ED2" w:rsidP="00650D93">
            <w:pPr>
              <w:rPr>
                <w:b/>
                <w:bCs/>
                <w:sz w:val="16"/>
                <w:szCs w:val="16"/>
              </w:rPr>
            </w:pPr>
            <w:r w:rsidRPr="00D941AE">
              <w:rPr>
                <w:b/>
                <w:bCs/>
                <w:sz w:val="16"/>
                <w:szCs w:val="16"/>
              </w:rPr>
              <w:t>ΤΑΠΑ ΟΡΕΙΧ. ΑΡΣΕΝΙΚΗ ½΄΄ ΤΕΤΡΑΓΩΝΗ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60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57</w:t>
            </w:r>
          </w:p>
        </w:tc>
        <w:tc>
          <w:tcPr>
            <w:tcW w:w="2577" w:type="dxa"/>
            <w:noWrap/>
            <w:vAlign w:val="center"/>
            <w:hideMark/>
          </w:tcPr>
          <w:p w:rsidR="00EF7ED2" w:rsidRPr="00D941AE" w:rsidRDefault="00EF7ED2" w:rsidP="00650D93">
            <w:pPr>
              <w:rPr>
                <w:b/>
                <w:bCs/>
                <w:sz w:val="16"/>
                <w:szCs w:val="16"/>
              </w:rPr>
            </w:pPr>
            <w:r w:rsidRPr="00D941AE">
              <w:rPr>
                <w:b/>
                <w:bCs/>
                <w:sz w:val="16"/>
                <w:szCs w:val="16"/>
              </w:rPr>
              <w:t>ΤΑΠΑ ΟΡΕΙΧ. ΘΗΛΥΚΗ ½΄΄ ΤΕΤΡΑΓΩΝΗ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58</w:t>
            </w:r>
          </w:p>
        </w:tc>
        <w:tc>
          <w:tcPr>
            <w:tcW w:w="2577" w:type="dxa"/>
            <w:noWrap/>
            <w:vAlign w:val="center"/>
            <w:hideMark/>
          </w:tcPr>
          <w:p w:rsidR="00EF7ED2" w:rsidRPr="00D941AE" w:rsidRDefault="00EF7ED2" w:rsidP="00650D93">
            <w:pPr>
              <w:rPr>
                <w:b/>
                <w:bCs/>
                <w:sz w:val="16"/>
                <w:szCs w:val="16"/>
              </w:rPr>
            </w:pPr>
            <w:r w:rsidRPr="00D941AE">
              <w:rPr>
                <w:b/>
                <w:bCs/>
                <w:sz w:val="16"/>
                <w:szCs w:val="16"/>
              </w:rPr>
              <w:t>ΤΑΠΑ ΟΡΕΙΧ. ΘΗΛΥΚΗ ¾΄΄ ΤΕΤΡΑΓΩΝΗ Β.Τ.</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50</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0916FD">
        <w:trPr>
          <w:trHeight w:val="300"/>
        </w:trPr>
        <w:tc>
          <w:tcPr>
            <w:tcW w:w="684" w:type="dxa"/>
            <w:noWrap/>
            <w:vAlign w:val="center"/>
          </w:tcPr>
          <w:p w:rsidR="00EF7ED2" w:rsidRPr="00745D05" w:rsidRDefault="00EF7ED2" w:rsidP="00BA18C5">
            <w:pPr>
              <w:ind w:left="-137" w:right="-105"/>
              <w:jc w:val="center"/>
              <w:rPr>
                <w:b/>
                <w:bCs/>
                <w:sz w:val="20"/>
                <w:szCs w:val="20"/>
              </w:rPr>
            </w:pPr>
            <w:r>
              <w:rPr>
                <w:b/>
                <w:bCs/>
                <w:sz w:val="20"/>
                <w:szCs w:val="20"/>
              </w:rPr>
              <w:t>59</w:t>
            </w:r>
          </w:p>
        </w:tc>
        <w:tc>
          <w:tcPr>
            <w:tcW w:w="2577" w:type="dxa"/>
            <w:noWrap/>
            <w:vAlign w:val="center"/>
            <w:hideMark/>
          </w:tcPr>
          <w:p w:rsidR="00EF7ED2" w:rsidRPr="00D941AE" w:rsidRDefault="00EF7ED2" w:rsidP="00650D93">
            <w:pPr>
              <w:rPr>
                <w:b/>
                <w:bCs/>
                <w:sz w:val="16"/>
                <w:szCs w:val="16"/>
              </w:rPr>
            </w:pPr>
            <w:r w:rsidRPr="00D941AE">
              <w:rPr>
                <w:b/>
                <w:bCs/>
                <w:sz w:val="16"/>
                <w:szCs w:val="16"/>
              </w:rPr>
              <w:t>ΤΟΥΜΠΟΡΑΜΑ ΥΔΡΕΥΣΗΣ-ΠΟΣΙΜΟΥ ΝΕΡΟΥ 22 Χ 3   16 ΑΤ ΕΠΕΝΔΕΔΥΜΕΝΟΣ ΜΕ ΣΠΙΡΑΛ ΠΡΟΣΤΑ</w:t>
            </w:r>
            <w:r w:rsidR="00BA6F46">
              <w:rPr>
                <w:b/>
                <w:bCs/>
                <w:sz w:val="16"/>
                <w:szCs w:val="16"/>
              </w:rPr>
              <w:t>ΣΙΑΣ Φ29 ΜΠΛΕ</w:t>
            </w:r>
            <w:r w:rsidRPr="00D941AE">
              <w:rPr>
                <w:b/>
                <w:bCs/>
                <w:sz w:val="16"/>
                <w:szCs w:val="16"/>
              </w:rPr>
              <w:t xml:space="preserve">  (ΣΕ ΚΟΥΛΟΥΡΑ ΤΩΝ  50 ΜΕΤΡΩΝ)</w:t>
            </w:r>
          </w:p>
        </w:tc>
        <w:tc>
          <w:tcPr>
            <w:tcW w:w="1276" w:type="dxa"/>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noWrap/>
            <w:vAlign w:val="center"/>
            <w:hideMark/>
          </w:tcPr>
          <w:p w:rsidR="00EF7ED2" w:rsidRPr="004A6059" w:rsidRDefault="00EF7ED2" w:rsidP="00650D93">
            <w:pPr>
              <w:jc w:val="center"/>
              <w:rPr>
                <w:b/>
                <w:bCs/>
                <w:sz w:val="18"/>
                <w:szCs w:val="18"/>
              </w:rPr>
            </w:pPr>
            <w:r w:rsidRPr="004A6059">
              <w:rPr>
                <w:b/>
                <w:bCs/>
                <w:sz w:val="18"/>
                <w:szCs w:val="18"/>
              </w:rPr>
              <w:t>2</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7220AE">
        <w:trPr>
          <w:trHeight w:val="300"/>
        </w:trPr>
        <w:tc>
          <w:tcPr>
            <w:tcW w:w="684" w:type="dxa"/>
            <w:tcBorders>
              <w:bottom w:val="single" w:sz="4" w:space="0" w:color="auto"/>
            </w:tcBorders>
            <w:noWrap/>
            <w:vAlign w:val="center"/>
          </w:tcPr>
          <w:p w:rsidR="00EF7ED2" w:rsidRPr="00745D05" w:rsidRDefault="00EF7ED2" w:rsidP="00BA18C5">
            <w:pPr>
              <w:ind w:left="-137" w:right="-105"/>
              <w:jc w:val="center"/>
              <w:rPr>
                <w:b/>
                <w:bCs/>
                <w:sz w:val="20"/>
                <w:szCs w:val="20"/>
              </w:rPr>
            </w:pPr>
            <w:r>
              <w:rPr>
                <w:b/>
                <w:bCs/>
                <w:sz w:val="20"/>
                <w:szCs w:val="20"/>
              </w:rPr>
              <w:t>60</w:t>
            </w:r>
          </w:p>
        </w:tc>
        <w:tc>
          <w:tcPr>
            <w:tcW w:w="2577" w:type="dxa"/>
            <w:tcBorders>
              <w:bottom w:val="single" w:sz="4" w:space="0" w:color="auto"/>
            </w:tcBorders>
            <w:noWrap/>
            <w:vAlign w:val="center"/>
            <w:hideMark/>
          </w:tcPr>
          <w:p w:rsidR="00EF7ED2" w:rsidRPr="00D941AE" w:rsidRDefault="00EF7ED2" w:rsidP="00650D93">
            <w:pPr>
              <w:rPr>
                <w:b/>
                <w:bCs/>
                <w:sz w:val="16"/>
                <w:szCs w:val="16"/>
              </w:rPr>
            </w:pPr>
            <w:r w:rsidRPr="00D941AE">
              <w:rPr>
                <w:b/>
                <w:bCs/>
                <w:sz w:val="16"/>
                <w:szCs w:val="16"/>
              </w:rPr>
              <w:t xml:space="preserve">ΤΟΥΜΠΟΡΑΜΑ ΥΔΡΕΥΣΗΣ-ΠΟΣΙΜΟΥ ΝΕΡΟΥ 18 Χ </w:t>
            </w:r>
            <w:r w:rsidR="00BA6F46">
              <w:rPr>
                <w:b/>
                <w:bCs/>
                <w:sz w:val="16"/>
                <w:szCs w:val="16"/>
              </w:rPr>
              <w:t xml:space="preserve">2,5   16 ΑΤ </w:t>
            </w:r>
            <w:r w:rsidRPr="00D941AE">
              <w:rPr>
                <w:b/>
                <w:bCs/>
                <w:sz w:val="16"/>
                <w:szCs w:val="16"/>
              </w:rPr>
              <w:t>(ΣΕ ΚΟΥΛΟΥΡΑ ΤΩΝ  50 ΜΕΤΡΩΝ)</w:t>
            </w:r>
          </w:p>
        </w:tc>
        <w:tc>
          <w:tcPr>
            <w:tcW w:w="1276" w:type="dxa"/>
            <w:tcBorders>
              <w:bottom w:val="single" w:sz="4" w:space="0" w:color="auto"/>
            </w:tcBorders>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tcBorders>
              <w:bottom w:val="single" w:sz="4" w:space="0" w:color="auto"/>
            </w:tcBorders>
            <w:noWrap/>
            <w:vAlign w:val="center"/>
            <w:hideMark/>
          </w:tcPr>
          <w:p w:rsidR="00EF7ED2" w:rsidRPr="004A6059" w:rsidRDefault="00EF7ED2" w:rsidP="00650D93">
            <w:pPr>
              <w:jc w:val="center"/>
              <w:rPr>
                <w:b/>
                <w:bCs/>
                <w:sz w:val="18"/>
                <w:szCs w:val="18"/>
              </w:rPr>
            </w:pPr>
            <w:r w:rsidRPr="004A6059">
              <w:rPr>
                <w:b/>
                <w:bCs/>
                <w:sz w:val="18"/>
                <w:szCs w:val="18"/>
              </w:rPr>
              <w:t>2</w:t>
            </w:r>
          </w:p>
        </w:tc>
        <w:tc>
          <w:tcPr>
            <w:tcW w:w="1275"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7220AE">
        <w:trPr>
          <w:trHeight w:val="300"/>
        </w:trPr>
        <w:tc>
          <w:tcPr>
            <w:tcW w:w="684" w:type="dxa"/>
            <w:tcBorders>
              <w:bottom w:val="single" w:sz="4" w:space="0" w:color="auto"/>
            </w:tcBorders>
            <w:noWrap/>
            <w:vAlign w:val="center"/>
          </w:tcPr>
          <w:p w:rsidR="00EF7ED2" w:rsidRPr="00745D05" w:rsidRDefault="00EF7ED2" w:rsidP="00BA18C5">
            <w:pPr>
              <w:ind w:left="-137" w:right="-105"/>
              <w:jc w:val="center"/>
              <w:rPr>
                <w:b/>
                <w:bCs/>
                <w:sz w:val="20"/>
                <w:szCs w:val="20"/>
              </w:rPr>
            </w:pPr>
            <w:r>
              <w:rPr>
                <w:b/>
                <w:bCs/>
                <w:sz w:val="20"/>
                <w:szCs w:val="20"/>
              </w:rPr>
              <w:t>61</w:t>
            </w:r>
          </w:p>
        </w:tc>
        <w:tc>
          <w:tcPr>
            <w:tcW w:w="2577" w:type="dxa"/>
            <w:tcBorders>
              <w:bottom w:val="single" w:sz="4" w:space="0" w:color="auto"/>
            </w:tcBorders>
            <w:noWrap/>
            <w:vAlign w:val="center"/>
            <w:hideMark/>
          </w:tcPr>
          <w:p w:rsidR="00EF7ED2" w:rsidRPr="00D941AE" w:rsidRDefault="00EF7ED2" w:rsidP="00BA6F46">
            <w:pPr>
              <w:rPr>
                <w:b/>
                <w:bCs/>
                <w:sz w:val="16"/>
                <w:szCs w:val="16"/>
              </w:rPr>
            </w:pPr>
            <w:r w:rsidRPr="00D941AE">
              <w:rPr>
                <w:b/>
                <w:bCs/>
                <w:sz w:val="16"/>
                <w:szCs w:val="16"/>
              </w:rPr>
              <w:t>ΤΟΥΜΠΟΡΑΜΑ ΘΕΡΜΑΝΣΗΣ ΚΑΙ ΥΔΡΕΥΣΗΣ-ΠΟΣ</w:t>
            </w:r>
            <w:r w:rsidR="00BA6F46">
              <w:rPr>
                <w:b/>
                <w:bCs/>
                <w:sz w:val="16"/>
                <w:szCs w:val="16"/>
              </w:rPr>
              <w:t>ΙΜΟΥ ΝΕΡΟΥ 15 Χ 2,5   16 Α</w:t>
            </w:r>
            <w:r w:rsidRPr="00D941AE">
              <w:rPr>
                <w:b/>
                <w:bCs/>
                <w:sz w:val="16"/>
                <w:szCs w:val="16"/>
              </w:rPr>
              <w:t xml:space="preserve">  (ΣΕ ΚΟΥΛΟΥΡΑ ΤΩΝ  50 ΜΕΤΡΩΝ)</w:t>
            </w:r>
          </w:p>
        </w:tc>
        <w:tc>
          <w:tcPr>
            <w:tcW w:w="1276" w:type="dxa"/>
            <w:tcBorders>
              <w:bottom w:val="single" w:sz="4" w:space="0" w:color="auto"/>
            </w:tcBorders>
            <w:noWrap/>
            <w:vAlign w:val="center"/>
            <w:hideMark/>
          </w:tcPr>
          <w:p w:rsidR="00EF7ED2" w:rsidRPr="00D941AE" w:rsidRDefault="00EF7ED2" w:rsidP="00650D93">
            <w:pPr>
              <w:jc w:val="center"/>
              <w:rPr>
                <w:b/>
                <w:bCs/>
                <w:sz w:val="16"/>
                <w:szCs w:val="16"/>
              </w:rPr>
            </w:pPr>
            <w:r w:rsidRPr="00D941AE">
              <w:rPr>
                <w:b/>
                <w:bCs/>
                <w:sz w:val="16"/>
                <w:szCs w:val="16"/>
              </w:rPr>
              <w:t>ΤΕΜ.</w:t>
            </w:r>
          </w:p>
        </w:tc>
        <w:tc>
          <w:tcPr>
            <w:tcW w:w="1276" w:type="dxa"/>
            <w:tcBorders>
              <w:bottom w:val="single" w:sz="4" w:space="0" w:color="auto"/>
            </w:tcBorders>
            <w:noWrap/>
            <w:vAlign w:val="center"/>
            <w:hideMark/>
          </w:tcPr>
          <w:p w:rsidR="00EF7ED2" w:rsidRPr="004A6059" w:rsidRDefault="00EF7ED2" w:rsidP="00650D93">
            <w:pPr>
              <w:jc w:val="center"/>
              <w:rPr>
                <w:b/>
                <w:bCs/>
                <w:sz w:val="18"/>
                <w:szCs w:val="18"/>
              </w:rPr>
            </w:pPr>
            <w:r w:rsidRPr="004A6059">
              <w:rPr>
                <w:b/>
                <w:bCs/>
                <w:sz w:val="18"/>
                <w:szCs w:val="18"/>
              </w:rPr>
              <w:t>3</w:t>
            </w:r>
          </w:p>
        </w:tc>
        <w:tc>
          <w:tcPr>
            <w:tcW w:w="1275" w:type="dxa"/>
            <w:tcBorders>
              <w:bottom w:val="single" w:sz="4" w:space="0" w:color="auto"/>
            </w:tcBorders>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134" w:type="dxa"/>
            <w:noWrap/>
            <w:vAlign w:val="center"/>
            <w:hideMark/>
          </w:tcPr>
          <w:p w:rsidR="00EF7ED2" w:rsidRPr="004A6059" w:rsidRDefault="00EF7ED2" w:rsidP="00650D93">
            <w:pPr>
              <w:jc w:val="center"/>
              <w:rPr>
                <w:b/>
                <w:bCs/>
                <w:sz w:val="18"/>
                <w:szCs w:val="18"/>
              </w:rPr>
            </w:pPr>
          </w:p>
        </w:tc>
        <w:tc>
          <w:tcPr>
            <w:tcW w:w="1276" w:type="dxa"/>
            <w:noWrap/>
            <w:vAlign w:val="center"/>
            <w:hideMark/>
          </w:tcPr>
          <w:p w:rsidR="00EF7ED2" w:rsidRPr="004A6059" w:rsidRDefault="00EF7ED2" w:rsidP="00650D93">
            <w:pPr>
              <w:jc w:val="center"/>
              <w:rPr>
                <w:b/>
                <w:bCs/>
                <w:sz w:val="18"/>
                <w:szCs w:val="18"/>
              </w:rPr>
            </w:pPr>
          </w:p>
        </w:tc>
      </w:tr>
      <w:tr w:rsidR="00EF7ED2" w:rsidRPr="00745D05" w:rsidTr="007220AE">
        <w:trPr>
          <w:trHeight w:val="300"/>
        </w:trPr>
        <w:tc>
          <w:tcPr>
            <w:tcW w:w="684" w:type="dxa"/>
            <w:tcBorders>
              <w:top w:val="single" w:sz="4" w:space="0" w:color="auto"/>
              <w:left w:val="nil"/>
              <w:bottom w:val="nil"/>
              <w:right w:val="nil"/>
            </w:tcBorders>
            <w:noWrap/>
            <w:vAlign w:val="center"/>
            <w:hideMark/>
          </w:tcPr>
          <w:p w:rsidR="00EF7ED2" w:rsidRPr="00745D05" w:rsidRDefault="00EF7ED2" w:rsidP="00BA18C5">
            <w:pPr>
              <w:ind w:left="-137" w:right="-105"/>
              <w:jc w:val="center"/>
              <w:rPr>
                <w:b/>
                <w:bCs/>
                <w:sz w:val="20"/>
                <w:szCs w:val="20"/>
              </w:rPr>
            </w:pPr>
          </w:p>
        </w:tc>
        <w:tc>
          <w:tcPr>
            <w:tcW w:w="2577" w:type="dxa"/>
            <w:tcBorders>
              <w:top w:val="single" w:sz="4" w:space="0" w:color="auto"/>
              <w:left w:val="nil"/>
              <w:bottom w:val="nil"/>
              <w:right w:val="nil"/>
            </w:tcBorders>
            <w:noWrap/>
            <w:hideMark/>
          </w:tcPr>
          <w:p w:rsidR="00EF7ED2" w:rsidRPr="00D941AE" w:rsidRDefault="00EF7ED2" w:rsidP="004C4817">
            <w:pPr>
              <w:jc w:val="center"/>
              <w:rPr>
                <w:b/>
                <w:bCs/>
                <w:sz w:val="16"/>
                <w:szCs w:val="16"/>
              </w:rPr>
            </w:pPr>
          </w:p>
        </w:tc>
        <w:tc>
          <w:tcPr>
            <w:tcW w:w="1276" w:type="dxa"/>
            <w:tcBorders>
              <w:top w:val="single" w:sz="4" w:space="0" w:color="auto"/>
              <w:left w:val="nil"/>
              <w:bottom w:val="nil"/>
              <w:right w:val="nil"/>
            </w:tcBorders>
            <w:noWrap/>
            <w:vAlign w:val="center"/>
            <w:hideMark/>
          </w:tcPr>
          <w:p w:rsidR="00EF7ED2" w:rsidRPr="00D941AE" w:rsidRDefault="00EF7ED2" w:rsidP="00650D93">
            <w:pPr>
              <w:jc w:val="center"/>
              <w:rPr>
                <w:b/>
                <w:bCs/>
                <w:sz w:val="16"/>
                <w:szCs w:val="16"/>
              </w:rPr>
            </w:pPr>
          </w:p>
        </w:tc>
        <w:tc>
          <w:tcPr>
            <w:tcW w:w="1276" w:type="dxa"/>
            <w:tcBorders>
              <w:top w:val="single" w:sz="4" w:space="0" w:color="auto"/>
              <w:left w:val="nil"/>
              <w:bottom w:val="nil"/>
              <w:right w:val="single" w:sz="4" w:space="0" w:color="auto"/>
            </w:tcBorders>
            <w:noWrap/>
            <w:vAlign w:val="center"/>
            <w:hideMark/>
          </w:tcPr>
          <w:p w:rsidR="00EF7ED2" w:rsidRPr="00D941AE" w:rsidRDefault="00EF7ED2" w:rsidP="00650D93">
            <w:pPr>
              <w:jc w:val="center"/>
              <w:rPr>
                <w:b/>
                <w:bCs/>
                <w:sz w:val="16"/>
                <w:szCs w:val="16"/>
              </w:rPr>
            </w:pPr>
          </w:p>
        </w:tc>
        <w:tc>
          <w:tcPr>
            <w:tcW w:w="1275" w:type="dxa"/>
            <w:tcBorders>
              <w:left w:val="single" w:sz="4" w:space="0" w:color="auto"/>
            </w:tcBorders>
            <w:noWrap/>
            <w:vAlign w:val="center"/>
            <w:hideMark/>
          </w:tcPr>
          <w:p w:rsidR="00EF7ED2" w:rsidRPr="006D21DF" w:rsidRDefault="00EF7ED2" w:rsidP="008B59F6">
            <w:pPr>
              <w:ind w:left="-137" w:right="-80"/>
              <w:rPr>
                <w:b/>
                <w:bCs/>
                <w:sz w:val="18"/>
                <w:szCs w:val="18"/>
                <w:lang w:val="en-US"/>
              </w:rPr>
            </w:pPr>
            <w:r w:rsidRPr="006D21DF">
              <w:rPr>
                <w:b/>
                <w:bCs/>
                <w:sz w:val="18"/>
                <w:szCs w:val="18"/>
              </w:rPr>
              <w:t>ΣΥΝΟΛΟ</w:t>
            </w:r>
            <w:r w:rsidRPr="006D21DF">
              <w:rPr>
                <w:b/>
                <w:bCs/>
                <w:sz w:val="18"/>
                <w:szCs w:val="18"/>
                <w:lang w:val="en-US"/>
              </w:rPr>
              <w:t>:</w:t>
            </w:r>
          </w:p>
        </w:tc>
        <w:tc>
          <w:tcPr>
            <w:tcW w:w="1134" w:type="dxa"/>
            <w:noWrap/>
            <w:vAlign w:val="center"/>
            <w:hideMark/>
          </w:tcPr>
          <w:p w:rsidR="00EF7ED2" w:rsidRPr="006D21DF" w:rsidRDefault="00EF7ED2" w:rsidP="00650D93">
            <w:pPr>
              <w:jc w:val="center"/>
              <w:rPr>
                <w:b/>
                <w:bCs/>
                <w:sz w:val="18"/>
                <w:szCs w:val="18"/>
              </w:rPr>
            </w:pPr>
          </w:p>
        </w:tc>
        <w:tc>
          <w:tcPr>
            <w:tcW w:w="1134" w:type="dxa"/>
            <w:noWrap/>
            <w:vAlign w:val="center"/>
            <w:hideMark/>
          </w:tcPr>
          <w:p w:rsidR="00EF7ED2" w:rsidRPr="006D21DF" w:rsidRDefault="00EF7ED2" w:rsidP="00650D93">
            <w:pPr>
              <w:jc w:val="center"/>
              <w:rPr>
                <w:b/>
                <w:bCs/>
                <w:sz w:val="18"/>
                <w:szCs w:val="18"/>
              </w:rPr>
            </w:pPr>
          </w:p>
        </w:tc>
        <w:tc>
          <w:tcPr>
            <w:tcW w:w="1276" w:type="dxa"/>
            <w:noWrap/>
            <w:vAlign w:val="center"/>
            <w:hideMark/>
          </w:tcPr>
          <w:p w:rsidR="00EF7ED2" w:rsidRPr="006D21DF" w:rsidRDefault="00EF7ED2" w:rsidP="00650D93">
            <w:pPr>
              <w:jc w:val="center"/>
              <w:rPr>
                <w:b/>
                <w:bCs/>
                <w:sz w:val="18"/>
                <w:szCs w:val="18"/>
              </w:rPr>
            </w:pPr>
          </w:p>
        </w:tc>
      </w:tr>
    </w:tbl>
    <w:p w:rsidR="00EF6525" w:rsidRPr="00A5405A" w:rsidRDefault="00EF6525" w:rsidP="00EF6525">
      <w:pPr>
        <w:tabs>
          <w:tab w:val="left" w:pos="3105"/>
        </w:tabs>
        <w:rPr>
          <w:bCs/>
          <w:szCs w:val="22"/>
        </w:rPr>
      </w:pPr>
      <w:r w:rsidRPr="00A5405A">
        <w:rPr>
          <w:bCs/>
          <w:szCs w:val="22"/>
        </w:rPr>
        <w:tab/>
      </w:r>
    </w:p>
    <w:p w:rsidR="00EF6525" w:rsidRPr="00A5405A" w:rsidRDefault="00EF6525" w:rsidP="00EF6525">
      <w:pPr>
        <w:tabs>
          <w:tab w:val="left" w:pos="3105"/>
        </w:tabs>
        <w:rPr>
          <w:bCs/>
          <w:szCs w:val="22"/>
        </w:rPr>
      </w:pPr>
    </w:p>
    <w:p w:rsidR="00EF6525" w:rsidRPr="00A5405A" w:rsidRDefault="00EF6525" w:rsidP="000F2D7F">
      <w:pPr>
        <w:rPr>
          <w:bCs/>
          <w:szCs w:val="22"/>
        </w:rPr>
      </w:pPr>
    </w:p>
    <w:p w:rsidR="00FC1177" w:rsidRPr="00A5405A" w:rsidRDefault="00FC1177" w:rsidP="00FC1177">
      <w:pPr>
        <w:spacing w:line="360" w:lineRule="auto"/>
        <w:ind w:right="-2"/>
        <w:rPr>
          <w:rFonts w:asciiTheme="minorHAnsi" w:hAnsiTheme="minorHAnsi" w:cstheme="minorHAnsi"/>
          <w:sz w:val="22"/>
          <w:szCs w:val="22"/>
        </w:rPr>
      </w:pPr>
      <w:r w:rsidRPr="00A5405A">
        <w:rPr>
          <w:rFonts w:asciiTheme="minorHAnsi" w:hAnsiTheme="minorHAnsi" w:cstheme="minorHAnsi"/>
          <w:sz w:val="22"/>
          <w:szCs w:val="22"/>
        </w:rPr>
        <w:t>ΓΕΝΙΚΟ ΣΥΝΟΛΟ: #…………………………………………………..# €. …………………………………………………………………………………………………………...</w:t>
      </w:r>
    </w:p>
    <w:p w:rsidR="00610669" w:rsidRPr="00A5405A" w:rsidRDefault="00610669" w:rsidP="00FC1177">
      <w:pPr>
        <w:spacing w:line="360" w:lineRule="auto"/>
        <w:ind w:right="-2"/>
        <w:rPr>
          <w:bCs/>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610669" w:rsidRPr="00A5405A" w:rsidTr="00610669">
        <w:trPr>
          <w:trHeight w:val="113"/>
          <w:jc w:val="right"/>
        </w:trPr>
        <w:tc>
          <w:tcPr>
            <w:tcW w:w="3508" w:type="dxa"/>
            <w:vAlign w:val="center"/>
          </w:tcPr>
          <w:p w:rsidR="00610669" w:rsidRPr="00A5405A" w:rsidRDefault="00610669" w:rsidP="00610669">
            <w:pPr>
              <w:ind w:right="-2" w:firstLine="6947"/>
              <w:jc w:val="center"/>
              <w:rPr>
                <w:rFonts w:asciiTheme="minorHAnsi" w:hAnsiTheme="minorHAnsi" w:cstheme="minorHAnsi"/>
                <w:bCs/>
                <w:sz w:val="20"/>
                <w:szCs w:val="20"/>
              </w:rPr>
            </w:pPr>
            <w:r w:rsidRPr="00A5405A">
              <w:rPr>
                <w:rFonts w:asciiTheme="minorHAnsi" w:hAnsiTheme="minorHAnsi" w:cstheme="minorHAnsi"/>
                <w:bCs/>
                <w:sz w:val="20"/>
                <w:szCs w:val="20"/>
              </w:rPr>
              <w:t>ΑΑΘΗΝΑ, ____/____/202</w:t>
            </w:r>
            <w:r w:rsidR="00A5405A" w:rsidRPr="00A5405A">
              <w:rPr>
                <w:rFonts w:asciiTheme="minorHAnsi" w:hAnsiTheme="minorHAnsi" w:cstheme="minorHAnsi"/>
                <w:bCs/>
                <w:sz w:val="20"/>
                <w:szCs w:val="20"/>
              </w:rPr>
              <w:t>3</w:t>
            </w:r>
          </w:p>
        </w:tc>
      </w:tr>
      <w:tr w:rsidR="00610669" w:rsidRPr="00A5405A" w:rsidTr="00610669">
        <w:trPr>
          <w:jc w:val="right"/>
        </w:trPr>
        <w:tc>
          <w:tcPr>
            <w:tcW w:w="3508" w:type="dxa"/>
            <w:vAlign w:val="center"/>
          </w:tcPr>
          <w:p w:rsidR="00610669" w:rsidRPr="00A5405A" w:rsidRDefault="00610669" w:rsidP="00610669">
            <w:pPr>
              <w:jc w:val="center"/>
              <w:rPr>
                <w:rFonts w:asciiTheme="minorHAnsi" w:hAnsiTheme="minorHAnsi" w:cstheme="minorHAnsi"/>
                <w:sz w:val="20"/>
                <w:szCs w:val="20"/>
              </w:rPr>
            </w:pPr>
            <w:r w:rsidRPr="00A5405A">
              <w:rPr>
                <w:rFonts w:asciiTheme="minorHAnsi" w:hAnsiTheme="minorHAnsi" w:cstheme="minorHAnsi"/>
                <w:sz w:val="20"/>
                <w:szCs w:val="20"/>
              </w:rPr>
              <w:t>Ο ΟΙΚΟΝΟΜΙΚΟΣ ΦΟΡΕΑΣ</w:t>
            </w:r>
          </w:p>
          <w:p w:rsidR="00610669" w:rsidRPr="00A5405A" w:rsidRDefault="00610669" w:rsidP="00610669">
            <w:pPr>
              <w:jc w:val="center"/>
              <w:rPr>
                <w:rFonts w:asciiTheme="minorHAnsi" w:hAnsiTheme="minorHAnsi" w:cstheme="minorHAnsi"/>
                <w:sz w:val="20"/>
                <w:szCs w:val="20"/>
              </w:rPr>
            </w:pPr>
          </w:p>
          <w:p w:rsidR="00610669" w:rsidRDefault="00610669" w:rsidP="00610669">
            <w:pPr>
              <w:jc w:val="center"/>
              <w:rPr>
                <w:rFonts w:asciiTheme="minorHAnsi" w:hAnsiTheme="minorHAnsi" w:cstheme="minorHAnsi"/>
                <w:sz w:val="20"/>
                <w:szCs w:val="20"/>
              </w:rPr>
            </w:pPr>
          </w:p>
          <w:p w:rsidR="00F952EB" w:rsidRDefault="00F952EB" w:rsidP="00610669">
            <w:pPr>
              <w:jc w:val="center"/>
              <w:rPr>
                <w:rFonts w:asciiTheme="minorHAnsi" w:hAnsiTheme="minorHAnsi" w:cstheme="minorHAnsi"/>
                <w:sz w:val="20"/>
                <w:szCs w:val="20"/>
              </w:rPr>
            </w:pPr>
          </w:p>
          <w:p w:rsidR="00F952EB" w:rsidRPr="00A5405A" w:rsidRDefault="00F952EB" w:rsidP="00F952EB">
            <w:pPr>
              <w:rPr>
                <w:rFonts w:asciiTheme="minorHAnsi" w:hAnsiTheme="minorHAnsi" w:cstheme="minorHAnsi"/>
                <w:sz w:val="20"/>
                <w:szCs w:val="20"/>
              </w:rPr>
            </w:pPr>
          </w:p>
          <w:p w:rsidR="00610669" w:rsidRPr="00A5405A" w:rsidRDefault="00610669" w:rsidP="00610669">
            <w:pPr>
              <w:jc w:val="center"/>
              <w:rPr>
                <w:rFonts w:asciiTheme="minorHAnsi" w:hAnsiTheme="minorHAnsi" w:cstheme="minorHAnsi"/>
                <w:sz w:val="20"/>
                <w:szCs w:val="20"/>
              </w:rPr>
            </w:pPr>
          </w:p>
          <w:p w:rsidR="00610669" w:rsidRPr="00A5405A" w:rsidRDefault="00610669" w:rsidP="00610669">
            <w:pPr>
              <w:jc w:val="center"/>
              <w:rPr>
                <w:rFonts w:asciiTheme="minorHAnsi" w:hAnsiTheme="minorHAnsi" w:cstheme="minorHAnsi"/>
                <w:bCs/>
                <w:sz w:val="20"/>
                <w:szCs w:val="20"/>
              </w:rPr>
            </w:pPr>
          </w:p>
        </w:tc>
      </w:tr>
      <w:tr w:rsidR="00610669" w:rsidRPr="00A5405A" w:rsidTr="00610669">
        <w:trPr>
          <w:jc w:val="right"/>
        </w:trPr>
        <w:tc>
          <w:tcPr>
            <w:tcW w:w="3508" w:type="dxa"/>
          </w:tcPr>
          <w:p w:rsidR="00610669" w:rsidRPr="00A5405A" w:rsidRDefault="00610669" w:rsidP="00610669">
            <w:pPr>
              <w:jc w:val="center"/>
              <w:rPr>
                <w:rFonts w:asciiTheme="minorHAnsi" w:hAnsiTheme="minorHAnsi" w:cstheme="minorHAnsi"/>
                <w:bCs/>
                <w:sz w:val="20"/>
                <w:szCs w:val="20"/>
              </w:rPr>
            </w:pPr>
            <w:r w:rsidRPr="00A5405A">
              <w:rPr>
                <w:rFonts w:asciiTheme="minorHAnsi" w:hAnsiTheme="minorHAnsi" w:cstheme="minorHAnsi"/>
                <w:sz w:val="20"/>
                <w:szCs w:val="20"/>
              </w:rPr>
              <w:t>ΥΠΟΓΡΑΦΗ-ΣΦΡΑΓΙΔΑ</w:t>
            </w:r>
          </w:p>
        </w:tc>
      </w:tr>
    </w:tbl>
    <w:p w:rsidR="00FC1177" w:rsidRPr="00A5405A" w:rsidRDefault="00FC1177" w:rsidP="00FC1177">
      <w:pPr>
        <w:spacing w:line="360" w:lineRule="auto"/>
        <w:ind w:right="-2"/>
        <w:rPr>
          <w:bCs/>
          <w:sz w:val="18"/>
          <w:szCs w:val="18"/>
        </w:rPr>
      </w:pPr>
    </w:p>
    <w:p w:rsidR="00FC1177" w:rsidRPr="006571B8" w:rsidRDefault="00FC1177" w:rsidP="00FC1177">
      <w:pPr>
        <w:ind w:right="-2" w:firstLine="6947"/>
        <w:rPr>
          <w:b/>
          <w:bCs/>
          <w:sz w:val="18"/>
          <w:szCs w:val="18"/>
        </w:rPr>
      </w:pPr>
    </w:p>
    <w:p w:rsidR="00FC1177" w:rsidRPr="006571B8" w:rsidRDefault="00FC1177" w:rsidP="00FC1177">
      <w:pPr>
        <w:ind w:right="-2" w:firstLine="360"/>
        <w:rPr>
          <w:sz w:val="18"/>
          <w:szCs w:val="18"/>
        </w:rPr>
      </w:pPr>
    </w:p>
    <w:p w:rsidR="00FC1177" w:rsidRPr="006571B8" w:rsidRDefault="00FC1177" w:rsidP="00FC1177">
      <w:pPr>
        <w:ind w:right="-2" w:hanging="4462"/>
        <w:jc w:val="center"/>
        <w:rPr>
          <w:sz w:val="18"/>
          <w:szCs w:val="18"/>
        </w:rPr>
      </w:pPr>
    </w:p>
    <w:p w:rsidR="00FC1177" w:rsidRDefault="00FC1177" w:rsidP="00FC1177">
      <w:pPr>
        <w:ind w:right="-2"/>
        <w:rPr>
          <w:sz w:val="18"/>
          <w:szCs w:val="18"/>
        </w:rPr>
      </w:pPr>
    </w:p>
    <w:p w:rsidR="00FC1177" w:rsidRPr="006571B8" w:rsidRDefault="00FC1177" w:rsidP="00FC1177">
      <w:pPr>
        <w:ind w:right="-2"/>
        <w:rPr>
          <w:sz w:val="18"/>
          <w:szCs w:val="18"/>
        </w:rPr>
      </w:pPr>
    </w:p>
    <w:p w:rsidR="00FC1177" w:rsidRPr="006571B8" w:rsidRDefault="00FC1177" w:rsidP="00FC1177">
      <w:pPr>
        <w:keepNext/>
        <w:tabs>
          <w:tab w:val="left" w:pos="6521"/>
        </w:tabs>
        <w:ind w:right="-2" w:hanging="4462"/>
        <w:jc w:val="center"/>
        <w:outlineLvl w:val="0"/>
        <w:rPr>
          <w:b/>
          <w:sz w:val="18"/>
          <w:szCs w:val="18"/>
        </w:rPr>
      </w:pPr>
    </w:p>
    <w:p w:rsidR="00FC1177" w:rsidRDefault="00FC1177" w:rsidP="00FC1177">
      <w:pPr>
        <w:keepNext/>
        <w:tabs>
          <w:tab w:val="left" w:pos="6521"/>
        </w:tabs>
        <w:ind w:right="-2" w:hanging="4462"/>
        <w:jc w:val="center"/>
        <w:outlineLvl w:val="0"/>
        <w:rPr>
          <w:b/>
          <w:sz w:val="18"/>
          <w:szCs w:val="18"/>
        </w:rPr>
      </w:pPr>
    </w:p>
    <w:p w:rsidR="00FC1177" w:rsidRDefault="00FC1177" w:rsidP="00FC1177">
      <w:pPr>
        <w:keepNext/>
        <w:tabs>
          <w:tab w:val="left" w:pos="6521"/>
        </w:tabs>
        <w:ind w:right="-2" w:hanging="4462"/>
        <w:jc w:val="center"/>
        <w:outlineLvl w:val="0"/>
        <w:rPr>
          <w:b/>
          <w:sz w:val="18"/>
          <w:szCs w:val="18"/>
        </w:rPr>
      </w:pPr>
    </w:p>
    <w:p w:rsidR="00FC1177" w:rsidRDefault="00FC1177" w:rsidP="00FC1177">
      <w:pPr>
        <w:keepNext/>
        <w:tabs>
          <w:tab w:val="left" w:pos="6521"/>
        </w:tabs>
        <w:ind w:right="-2" w:hanging="4462"/>
        <w:jc w:val="center"/>
        <w:outlineLvl w:val="0"/>
        <w:rPr>
          <w:b/>
          <w:sz w:val="18"/>
          <w:szCs w:val="18"/>
        </w:rPr>
      </w:pPr>
    </w:p>
    <w:p w:rsidR="00FC1177" w:rsidRDefault="00FC1177" w:rsidP="00FC1177">
      <w:pPr>
        <w:keepNext/>
        <w:tabs>
          <w:tab w:val="left" w:pos="6521"/>
        </w:tabs>
        <w:ind w:right="-2" w:hanging="4462"/>
        <w:jc w:val="center"/>
        <w:outlineLvl w:val="0"/>
        <w:rPr>
          <w:b/>
          <w:sz w:val="18"/>
          <w:szCs w:val="18"/>
        </w:rPr>
      </w:pPr>
    </w:p>
    <w:p w:rsidR="00FC1177" w:rsidRDefault="00FC1177" w:rsidP="00FC1177">
      <w:pPr>
        <w:keepNext/>
        <w:tabs>
          <w:tab w:val="left" w:pos="6521"/>
        </w:tabs>
        <w:ind w:right="-2" w:hanging="4462"/>
        <w:jc w:val="center"/>
        <w:outlineLvl w:val="0"/>
        <w:rPr>
          <w:b/>
          <w:sz w:val="18"/>
          <w:szCs w:val="18"/>
        </w:rPr>
      </w:pPr>
    </w:p>
    <w:p w:rsidR="00FC1177" w:rsidRPr="006571B8" w:rsidRDefault="00FC1177" w:rsidP="00FC1177">
      <w:pPr>
        <w:keepNext/>
        <w:tabs>
          <w:tab w:val="left" w:pos="6521"/>
        </w:tabs>
        <w:ind w:right="-2" w:hanging="4462"/>
        <w:jc w:val="center"/>
        <w:outlineLvl w:val="0"/>
        <w:rPr>
          <w:b/>
          <w:sz w:val="18"/>
          <w:szCs w:val="18"/>
        </w:rPr>
      </w:pPr>
    </w:p>
    <w:p w:rsidR="00FC1177" w:rsidRDefault="00FC1177" w:rsidP="00FC1177">
      <w:pPr>
        <w:numPr>
          <w:ilvl w:val="12"/>
          <w:numId w:val="0"/>
        </w:numPr>
        <w:spacing w:line="264" w:lineRule="auto"/>
        <w:ind w:right="-2"/>
        <w:jc w:val="both"/>
        <w:rPr>
          <w:b/>
          <w:sz w:val="18"/>
          <w:szCs w:val="18"/>
        </w:rPr>
      </w:pPr>
    </w:p>
    <w:p w:rsidR="00271B84" w:rsidRDefault="00271B84">
      <w:pPr>
        <w:rPr>
          <w:sz w:val="20"/>
          <w:szCs w:val="20"/>
        </w:rPr>
      </w:pPr>
      <w:bookmarkStart w:id="0" w:name="_GoBack"/>
      <w:bookmarkEnd w:id="0"/>
    </w:p>
    <w:sectPr w:rsidR="00271B84" w:rsidSect="000F2D7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851" w:header="0" w:footer="5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8F" w:rsidRDefault="0079678F">
      <w:r>
        <w:separator/>
      </w:r>
    </w:p>
  </w:endnote>
  <w:endnote w:type="continuationSeparator" w:id="0">
    <w:p w:rsidR="0079678F" w:rsidRDefault="0079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35705E">
        <w:pPr>
          <w:pStyle w:val="a4"/>
          <w:jc w:val="center"/>
        </w:pPr>
        <w:r>
          <w:fldChar w:fldCharType="begin"/>
        </w:r>
        <w:r w:rsidR="00DB3240">
          <w:instrText>PAGE</w:instrText>
        </w:r>
        <w:r>
          <w:fldChar w:fldCharType="separate"/>
        </w:r>
        <w:r w:rsidR="00A26B9A">
          <w:rPr>
            <w:noProof/>
          </w:rPr>
          <w:t>4</w:t>
        </w:r>
        <w:r>
          <w:rPr>
            <w:noProof/>
          </w:rPr>
          <w:fldChar w:fldCharType="end"/>
        </w:r>
      </w:p>
    </w:sdtContent>
  </w:sdt>
  <w:p w:rsidR="0018316E" w:rsidRDefault="0018316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8F" w:rsidRDefault="0079678F">
      <w:r>
        <w:separator/>
      </w:r>
    </w:p>
  </w:footnote>
  <w:footnote w:type="continuationSeparator" w:id="0">
    <w:p w:rsidR="0079678F" w:rsidRDefault="007967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4095F"/>
    <w:rsid w:val="000523A9"/>
    <w:rsid w:val="000916FD"/>
    <w:rsid w:val="000A1155"/>
    <w:rsid w:val="000C5AE6"/>
    <w:rsid w:val="000F2D7F"/>
    <w:rsid w:val="00173732"/>
    <w:rsid w:val="001778C2"/>
    <w:rsid w:val="0018316E"/>
    <w:rsid w:val="001923AD"/>
    <w:rsid w:val="001A5090"/>
    <w:rsid w:val="001E3B15"/>
    <w:rsid w:val="001F0CBC"/>
    <w:rsid w:val="001F3683"/>
    <w:rsid w:val="0023581E"/>
    <w:rsid w:val="0024349A"/>
    <w:rsid w:val="00263249"/>
    <w:rsid w:val="00271B84"/>
    <w:rsid w:val="002738FC"/>
    <w:rsid w:val="00284AA7"/>
    <w:rsid w:val="0035705E"/>
    <w:rsid w:val="003977DB"/>
    <w:rsid w:val="003A433C"/>
    <w:rsid w:val="003D71A4"/>
    <w:rsid w:val="003E0E06"/>
    <w:rsid w:val="004210CD"/>
    <w:rsid w:val="00436B1B"/>
    <w:rsid w:val="00440DE3"/>
    <w:rsid w:val="00442111"/>
    <w:rsid w:val="004615B1"/>
    <w:rsid w:val="004D295F"/>
    <w:rsid w:val="004D6094"/>
    <w:rsid w:val="00504FF3"/>
    <w:rsid w:val="005102D8"/>
    <w:rsid w:val="00512536"/>
    <w:rsid w:val="00523D07"/>
    <w:rsid w:val="00577BCA"/>
    <w:rsid w:val="00587185"/>
    <w:rsid w:val="005D0340"/>
    <w:rsid w:val="005D0828"/>
    <w:rsid w:val="005F37AB"/>
    <w:rsid w:val="00606947"/>
    <w:rsid w:val="00610669"/>
    <w:rsid w:val="00611C53"/>
    <w:rsid w:val="006236A7"/>
    <w:rsid w:val="00650D93"/>
    <w:rsid w:val="00651D62"/>
    <w:rsid w:val="00663B26"/>
    <w:rsid w:val="00672CE7"/>
    <w:rsid w:val="006C2475"/>
    <w:rsid w:val="006E081F"/>
    <w:rsid w:val="00710387"/>
    <w:rsid w:val="007220AE"/>
    <w:rsid w:val="00736898"/>
    <w:rsid w:val="00745721"/>
    <w:rsid w:val="00756B4C"/>
    <w:rsid w:val="0079678F"/>
    <w:rsid w:val="007B4563"/>
    <w:rsid w:val="007F6528"/>
    <w:rsid w:val="00806711"/>
    <w:rsid w:val="00807A32"/>
    <w:rsid w:val="00846AA1"/>
    <w:rsid w:val="008527E2"/>
    <w:rsid w:val="00860794"/>
    <w:rsid w:val="00872A2F"/>
    <w:rsid w:val="008B59F6"/>
    <w:rsid w:val="008D6F4A"/>
    <w:rsid w:val="008E62B2"/>
    <w:rsid w:val="00951241"/>
    <w:rsid w:val="00964EE5"/>
    <w:rsid w:val="00970228"/>
    <w:rsid w:val="00993D40"/>
    <w:rsid w:val="00994DAF"/>
    <w:rsid w:val="009E1C9F"/>
    <w:rsid w:val="009F1BA3"/>
    <w:rsid w:val="009F1EAA"/>
    <w:rsid w:val="00A1535D"/>
    <w:rsid w:val="00A26B9A"/>
    <w:rsid w:val="00A427E5"/>
    <w:rsid w:val="00A44B3B"/>
    <w:rsid w:val="00A5405A"/>
    <w:rsid w:val="00A54D48"/>
    <w:rsid w:val="00A7258C"/>
    <w:rsid w:val="00A908CA"/>
    <w:rsid w:val="00AB77EF"/>
    <w:rsid w:val="00AC7939"/>
    <w:rsid w:val="00AD1674"/>
    <w:rsid w:val="00AE4861"/>
    <w:rsid w:val="00AF1FF3"/>
    <w:rsid w:val="00B1668C"/>
    <w:rsid w:val="00B16E5B"/>
    <w:rsid w:val="00B3169E"/>
    <w:rsid w:val="00B37C14"/>
    <w:rsid w:val="00B403BE"/>
    <w:rsid w:val="00B57AB4"/>
    <w:rsid w:val="00B63E55"/>
    <w:rsid w:val="00BA18C5"/>
    <w:rsid w:val="00BA6F46"/>
    <w:rsid w:val="00BC2740"/>
    <w:rsid w:val="00BF1982"/>
    <w:rsid w:val="00BF7576"/>
    <w:rsid w:val="00C32B76"/>
    <w:rsid w:val="00C42B1C"/>
    <w:rsid w:val="00C8608F"/>
    <w:rsid w:val="00CB38BC"/>
    <w:rsid w:val="00CB76B7"/>
    <w:rsid w:val="00CC23C1"/>
    <w:rsid w:val="00CE5BAC"/>
    <w:rsid w:val="00D101ED"/>
    <w:rsid w:val="00D13DAA"/>
    <w:rsid w:val="00D178EC"/>
    <w:rsid w:val="00D61F06"/>
    <w:rsid w:val="00D71C8E"/>
    <w:rsid w:val="00DA0CB4"/>
    <w:rsid w:val="00DA3C76"/>
    <w:rsid w:val="00DB3240"/>
    <w:rsid w:val="00DC42BA"/>
    <w:rsid w:val="00DD0180"/>
    <w:rsid w:val="00E949E6"/>
    <w:rsid w:val="00EA1AAA"/>
    <w:rsid w:val="00EA36AD"/>
    <w:rsid w:val="00EA431C"/>
    <w:rsid w:val="00EC1E1F"/>
    <w:rsid w:val="00EE0161"/>
    <w:rsid w:val="00EE1931"/>
    <w:rsid w:val="00EF6525"/>
    <w:rsid w:val="00EF7ED2"/>
    <w:rsid w:val="00F2193E"/>
    <w:rsid w:val="00F3614A"/>
    <w:rsid w:val="00F70E20"/>
    <w:rsid w:val="00F952EB"/>
    <w:rsid w:val="00FB19D0"/>
    <w:rsid w:val="00FC1177"/>
    <w:rsid w:val="00FD71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65FA"/>
  <w15:docId w15:val="{3A49015B-4D1F-4562-B3B2-165D7D28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5D429-D5E6-4F4E-AF37-B7C4681B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4253</TotalTime>
  <Pages>4</Pages>
  <Words>1011</Words>
  <Characters>5767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ΣΠΥΡΙΔΟΥΛΑ ΛΙΒΑ</cp:lastModifiedBy>
  <cp:revision>112</cp:revision>
  <cp:lastPrinted>2022-10-11T08:36:00Z</cp:lastPrinted>
  <dcterms:created xsi:type="dcterms:W3CDTF">2022-04-15T09:10:00Z</dcterms:created>
  <dcterms:modified xsi:type="dcterms:W3CDTF">2023-07-04T05:44:00Z</dcterms:modified>
  <dc:language>el-GR</dc:language>
</cp:coreProperties>
</file>